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4125B" w14:textId="77777777" w:rsidR="002947C7" w:rsidRDefault="00762583">
      <w:pPr>
        <w:ind w:right="-284" w:firstLine="567"/>
        <w:jc w:val="right"/>
      </w:pPr>
      <w:r>
        <w:rPr>
          <w:rFonts w:ascii="Times New Roman" w:hAnsi="Times New Roman"/>
          <w:sz w:val="24"/>
        </w:rPr>
        <w:t xml:space="preserve">Приложение 8 ОП </w:t>
      </w:r>
      <w:proofErr w:type="gramStart"/>
      <w:r>
        <w:rPr>
          <w:rFonts w:ascii="Times New Roman" w:hAnsi="Times New Roman"/>
          <w:sz w:val="24"/>
        </w:rPr>
        <w:t>ВО</w:t>
      </w:r>
      <w:proofErr w:type="gramEnd"/>
    </w:p>
    <w:p w14:paraId="32F0FBE2" w14:textId="77777777" w:rsidR="002947C7" w:rsidRDefault="002947C7">
      <w:pPr>
        <w:ind w:right="-284" w:firstLine="567"/>
        <w:jc w:val="right"/>
      </w:pPr>
    </w:p>
    <w:p w14:paraId="61FBEA3C" w14:textId="77777777" w:rsidR="002947C7" w:rsidRDefault="00762583" w:rsidP="000D3D4B">
      <w:pPr>
        <w:ind w:right="-284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1855F789" w14:textId="77777777" w:rsidR="002947C7" w:rsidRDefault="00762583" w:rsidP="000D3D4B">
      <w:pPr>
        <w:ind w:right="-284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14:paraId="35060049" w14:textId="77777777" w:rsidR="002947C7" w:rsidRDefault="00762583" w:rsidP="000D3D4B">
      <w:pPr>
        <w:ind w:right="-284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</w:t>
      </w:r>
    </w:p>
    <w:p w14:paraId="4245CF3B" w14:textId="77777777" w:rsidR="002947C7" w:rsidRDefault="00762583" w:rsidP="000D3D4B">
      <w:pPr>
        <w:ind w:right="-284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0B2BD4B1" w14:textId="77777777" w:rsidR="002947C7" w:rsidRDefault="002947C7" w:rsidP="000D3D4B">
      <w:pPr>
        <w:jc w:val="both"/>
      </w:pPr>
    </w:p>
    <w:p w14:paraId="2B8B3E01" w14:textId="159D9FD2" w:rsidR="002947C7" w:rsidRPr="009B41CB" w:rsidRDefault="009B41CB" w:rsidP="000D3D4B">
      <w:pPr>
        <w:jc w:val="center"/>
        <w:rPr>
          <w:rFonts w:ascii="Times New Roman" w:hAnsi="Times New Roman"/>
          <w:sz w:val="28"/>
        </w:rPr>
      </w:pPr>
      <w:r w:rsidRPr="009B41CB">
        <w:rPr>
          <w:rFonts w:ascii="Times New Roman" w:hAnsi="Times New Roman"/>
          <w:sz w:val="28"/>
        </w:rPr>
        <w:t>Институт бизнеса и делового администрирования</w:t>
      </w:r>
    </w:p>
    <w:p w14:paraId="21F02A90" w14:textId="5B08F608" w:rsidR="009B41CB" w:rsidRPr="009B41CB" w:rsidRDefault="009B41CB" w:rsidP="000D3D4B">
      <w:pPr>
        <w:jc w:val="center"/>
        <w:rPr>
          <w:rFonts w:ascii="Times New Roman" w:hAnsi="Times New Roman"/>
          <w:sz w:val="28"/>
        </w:rPr>
      </w:pPr>
      <w:r w:rsidRPr="009B41CB">
        <w:rPr>
          <w:rFonts w:ascii="Times New Roman" w:hAnsi="Times New Roman"/>
          <w:sz w:val="28"/>
        </w:rPr>
        <w:t>Факультет международного бизнеса и делового администрирования</w:t>
      </w:r>
    </w:p>
    <w:p w14:paraId="4C1712F4" w14:textId="77777777" w:rsidR="002947C7" w:rsidRDefault="002947C7">
      <w:pPr>
        <w:ind w:firstLine="567"/>
        <w:jc w:val="center"/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504"/>
      </w:tblGrid>
      <w:tr w:rsidR="002947C7" w14:paraId="66655880" w14:textId="77777777">
        <w:trPr>
          <w:trHeight w:val="1570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0125" w14:textId="77777777" w:rsidR="002947C7" w:rsidRDefault="002947C7">
            <w:pPr>
              <w:ind w:firstLine="567"/>
              <w:jc w:val="center"/>
            </w:pPr>
          </w:p>
          <w:p w14:paraId="081BAE81" w14:textId="77777777" w:rsidR="002947C7" w:rsidRDefault="002947C7">
            <w:pPr>
              <w:ind w:firstLine="567"/>
              <w:jc w:val="center"/>
            </w:pPr>
          </w:p>
        </w:tc>
        <w:tc>
          <w:tcPr>
            <w:tcW w:w="4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1406" w14:textId="77777777" w:rsidR="00651E09" w:rsidRPr="008A2B1C" w:rsidRDefault="00651E09" w:rsidP="00651E09">
            <w:pPr>
              <w:spacing w:before="120" w:after="120"/>
              <w:jc w:val="both"/>
            </w:pPr>
            <w:r w:rsidRPr="008A2B1C">
              <w:rPr>
                <w:rFonts w:ascii="Times New Roman" w:hAnsi="Times New Roman"/>
                <w:sz w:val="24"/>
              </w:rPr>
              <w:t>УТВЕРЖДЕНА</w:t>
            </w:r>
          </w:p>
          <w:p w14:paraId="3687E47A" w14:textId="62F780C2" w:rsidR="00651E09" w:rsidRPr="008A2B1C" w:rsidRDefault="00651E09" w:rsidP="00651E09">
            <w:pPr>
              <w:spacing w:before="120" w:after="120"/>
              <w:jc w:val="both"/>
            </w:pPr>
            <w:r w:rsidRPr="008A2B1C">
              <w:rPr>
                <w:rFonts w:ascii="Times New Roman" w:hAnsi="Times New Roman"/>
                <w:sz w:val="24"/>
              </w:rPr>
              <w:t xml:space="preserve">решением </w:t>
            </w:r>
            <w:r w:rsidR="00280C35" w:rsidRPr="006B49CA">
              <w:rPr>
                <w:rFonts w:ascii="Times New Roman" w:hAnsi="Times New Roman"/>
                <w:sz w:val="24"/>
              </w:rPr>
              <w:t>Ученого совета ИБДА</w:t>
            </w:r>
          </w:p>
          <w:p w14:paraId="1654DBF0" w14:textId="4CF843C4" w:rsidR="00651E09" w:rsidRPr="008A2B1C" w:rsidRDefault="00651E09" w:rsidP="00651E09">
            <w:pPr>
              <w:spacing w:before="120" w:after="120"/>
              <w:jc w:val="both"/>
            </w:pPr>
            <w:r w:rsidRPr="008A2B1C">
              <w:rPr>
                <w:rFonts w:ascii="Times New Roman" w:hAnsi="Times New Roman"/>
                <w:sz w:val="24"/>
              </w:rPr>
              <w:t>Протокол от «</w:t>
            </w:r>
            <w:r w:rsidR="00B937AA">
              <w:rPr>
                <w:rFonts w:ascii="Times New Roman" w:hAnsi="Times New Roman"/>
                <w:sz w:val="24"/>
              </w:rPr>
              <w:t>08</w:t>
            </w:r>
            <w:r w:rsidRPr="008A2B1C">
              <w:rPr>
                <w:rFonts w:ascii="Times New Roman" w:hAnsi="Times New Roman"/>
                <w:sz w:val="24"/>
              </w:rPr>
              <w:t xml:space="preserve">» </w:t>
            </w:r>
            <w:r w:rsidR="006B49CA">
              <w:rPr>
                <w:rFonts w:ascii="Times New Roman" w:hAnsi="Times New Roman"/>
                <w:sz w:val="24"/>
              </w:rPr>
              <w:t>сентября</w:t>
            </w:r>
            <w:r w:rsidR="008A2B1C" w:rsidRPr="008A2B1C">
              <w:rPr>
                <w:rFonts w:ascii="Times New Roman" w:hAnsi="Times New Roman"/>
                <w:sz w:val="24"/>
              </w:rPr>
              <w:t xml:space="preserve"> </w:t>
            </w:r>
            <w:r w:rsidRPr="008A2B1C">
              <w:rPr>
                <w:rFonts w:ascii="Times New Roman" w:hAnsi="Times New Roman"/>
                <w:sz w:val="24"/>
              </w:rPr>
              <w:t>201</w:t>
            </w:r>
            <w:r w:rsidR="00B937AA">
              <w:rPr>
                <w:rFonts w:ascii="Times New Roman" w:hAnsi="Times New Roman"/>
                <w:sz w:val="24"/>
              </w:rPr>
              <w:t>6</w:t>
            </w:r>
            <w:r w:rsidRPr="008A2B1C">
              <w:rPr>
                <w:rFonts w:ascii="Times New Roman" w:hAnsi="Times New Roman"/>
                <w:sz w:val="24"/>
              </w:rPr>
              <w:t xml:space="preserve"> г.</w:t>
            </w:r>
          </w:p>
          <w:p w14:paraId="508641D4" w14:textId="729AEF09" w:rsidR="00651E09" w:rsidRPr="008A2B1C" w:rsidRDefault="00651E09" w:rsidP="00651E09">
            <w:pPr>
              <w:tabs>
                <w:tab w:val="center" w:pos="2514"/>
              </w:tabs>
              <w:spacing w:before="120" w:after="120"/>
              <w:jc w:val="both"/>
            </w:pPr>
            <w:r w:rsidRPr="008A2B1C">
              <w:rPr>
                <w:rFonts w:ascii="Times New Roman" w:hAnsi="Times New Roman"/>
                <w:sz w:val="24"/>
              </w:rPr>
              <w:t>№</w:t>
            </w:r>
            <w:r w:rsidR="008A2B1C" w:rsidRPr="008A2B1C">
              <w:rPr>
                <w:rFonts w:ascii="Times New Roman" w:hAnsi="Times New Roman"/>
                <w:sz w:val="24"/>
              </w:rPr>
              <w:t xml:space="preserve"> </w:t>
            </w:r>
            <w:r w:rsidR="00B937AA">
              <w:rPr>
                <w:rFonts w:ascii="Times New Roman" w:hAnsi="Times New Roman"/>
                <w:sz w:val="24"/>
              </w:rPr>
              <w:t>4</w:t>
            </w:r>
          </w:p>
          <w:p w14:paraId="6D36B25C" w14:textId="77777777" w:rsidR="002947C7" w:rsidRPr="008A2B1C" w:rsidRDefault="002947C7">
            <w:pPr>
              <w:spacing w:before="120" w:after="120"/>
              <w:jc w:val="both"/>
            </w:pPr>
          </w:p>
        </w:tc>
      </w:tr>
    </w:tbl>
    <w:p w14:paraId="590101B0" w14:textId="77777777" w:rsidR="002947C7" w:rsidRDefault="002947C7">
      <w:pPr>
        <w:ind w:right="-284" w:firstLine="567"/>
        <w:jc w:val="center"/>
      </w:pPr>
    </w:p>
    <w:p w14:paraId="16AA98F4" w14:textId="77777777" w:rsidR="002947C7" w:rsidRDefault="002947C7">
      <w:pPr>
        <w:ind w:right="-284" w:firstLine="567"/>
        <w:jc w:val="center"/>
      </w:pPr>
    </w:p>
    <w:p w14:paraId="29BA7E37" w14:textId="77777777" w:rsidR="002947C7" w:rsidRDefault="002947C7">
      <w:pPr>
        <w:ind w:right="-284" w:firstLine="567"/>
        <w:jc w:val="center"/>
      </w:pPr>
    </w:p>
    <w:p w14:paraId="68DBDDF0" w14:textId="77777777" w:rsidR="002947C7" w:rsidRDefault="002947C7">
      <w:pPr>
        <w:ind w:right="-284" w:firstLine="567"/>
        <w:jc w:val="center"/>
      </w:pPr>
    </w:p>
    <w:p w14:paraId="2B2C6F12" w14:textId="77777777" w:rsidR="008A52F9" w:rsidRDefault="008A52F9">
      <w:pPr>
        <w:ind w:right="-284" w:firstLine="567"/>
        <w:jc w:val="center"/>
        <w:rPr>
          <w:rFonts w:ascii="Times New Roman" w:hAnsi="Times New Roman"/>
          <w:b/>
          <w:sz w:val="28"/>
        </w:rPr>
      </w:pPr>
    </w:p>
    <w:p w14:paraId="62ADD616" w14:textId="77777777" w:rsidR="008A52F9" w:rsidRDefault="008A52F9">
      <w:pPr>
        <w:ind w:right="-284" w:firstLine="567"/>
        <w:jc w:val="center"/>
        <w:rPr>
          <w:rFonts w:ascii="Times New Roman" w:hAnsi="Times New Roman"/>
          <w:b/>
          <w:sz w:val="28"/>
        </w:rPr>
      </w:pPr>
    </w:p>
    <w:p w14:paraId="41FAEDF2" w14:textId="77777777" w:rsidR="008A52F9" w:rsidRDefault="008A52F9">
      <w:pPr>
        <w:ind w:right="-284" w:firstLine="567"/>
        <w:jc w:val="center"/>
        <w:rPr>
          <w:rFonts w:ascii="Times New Roman" w:hAnsi="Times New Roman"/>
          <w:b/>
          <w:sz w:val="28"/>
        </w:rPr>
      </w:pPr>
    </w:p>
    <w:p w14:paraId="52874297" w14:textId="77777777" w:rsidR="008A52F9" w:rsidRDefault="008A52F9">
      <w:pPr>
        <w:ind w:right="-284" w:firstLine="567"/>
        <w:jc w:val="center"/>
        <w:rPr>
          <w:rFonts w:ascii="Times New Roman" w:hAnsi="Times New Roman"/>
          <w:b/>
          <w:sz w:val="28"/>
        </w:rPr>
      </w:pPr>
    </w:p>
    <w:p w14:paraId="2A12875A" w14:textId="77777777" w:rsidR="008A52F9" w:rsidRDefault="008A52F9">
      <w:pPr>
        <w:ind w:right="-284" w:firstLine="567"/>
        <w:jc w:val="center"/>
        <w:rPr>
          <w:rFonts w:ascii="Times New Roman" w:hAnsi="Times New Roman"/>
          <w:b/>
          <w:sz w:val="28"/>
        </w:rPr>
      </w:pPr>
    </w:p>
    <w:p w14:paraId="55DE2364" w14:textId="77777777" w:rsidR="002947C7" w:rsidRPr="009B41CB" w:rsidRDefault="00762583">
      <w:pPr>
        <w:ind w:right="-284" w:firstLine="567"/>
        <w:jc w:val="center"/>
        <w:rPr>
          <w:rFonts w:ascii="Times New Roman" w:hAnsi="Times New Roman"/>
          <w:b/>
          <w:sz w:val="28"/>
        </w:rPr>
      </w:pPr>
      <w:r w:rsidRPr="009B41CB">
        <w:rPr>
          <w:rFonts w:ascii="Times New Roman" w:hAnsi="Times New Roman"/>
          <w:b/>
          <w:sz w:val="28"/>
        </w:rPr>
        <w:t>ПРОГРАММА ПРАКТИКИ</w:t>
      </w:r>
    </w:p>
    <w:p w14:paraId="48F9604C" w14:textId="77777777" w:rsidR="009B41CB" w:rsidRDefault="009B41CB" w:rsidP="00280C35">
      <w:pPr>
        <w:spacing w:before="120" w:after="120"/>
        <w:ind w:right="-284" w:firstLine="567"/>
        <w:jc w:val="center"/>
        <w:rPr>
          <w:rFonts w:ascii="Times New Roman" w:hAnsi="Times New Roman"/>
          <w:b/>
          <w:sz w:val="24"/>
        </w:rPr>
      </w:pPr>
    </w:p>
    <w:p w14:paraId="214EAFA2" w14:textId="7180FA74" w:rsidR="00280C35" w:rsidRPr="009B41CB" w:rsidRDefault="0072525D" w:rsidP="00280C35">
      <w:pPr>
        <w:spacing w:before="120" w:after="120"/>
        <w:ind w:right="-284" w:firstLine="567"/>
        <w:jc w:val="center"/>
        <w:rPr>
          <w:sz w:val="24"/>
        </w:rPr>
      </w:pPr>
      <w:r>
        <w:rPr>
          <w:rFonts w:ascii="Times New Roman" w:hAnsi="Times New Roman"/>
          <w:b/>
          <w:sz w:val="28"/>
        </w:rPr>
        <w:t>С</w:t>
      </w:r>
      <w:r w:rsidR="00280C35" w:rsidRPr="009B41CB">
        <w:rPr>
          <w:rFonts w:ascii="Times New Roman" w:hAnsi="Times New Roman"/>
          <w:b/>
          <w:sz w:val="28"/>
        </w:rPr>
        <w:t>оциальная</w:t>
      </w:r>
      <w:r>
        <w:rPr>
          <w:rFonts w:ascii="Times New Roman" w:hAnsi="Times New Roman"/>
          <w:b/>
          <w:sz w:val="28"/>
        </w:rPr>
        <w:t xml:space="preserve"> практика</w:t>
      </w:r>
    </w:p>
    <w:p w14:paraId="4600A00D" w14:textId="0AA28E7D" w:rsidR="002947C7" w:rsidRPr="00830B3F" w:rsidRDefault="002947C7">
      <w:pPr>
        <w:ind w:right="-284" w:firstLine="567"/>
        <w:jc w:val="center"/>
        <w:rPr>
          <w:rFonts w:ascii="Times New Roman" w:hAnsi="Times New Roman"/>
        </w:rPr>
      </w:pPr>
    </w:p>
    <w:p w14:paraId="2F78C749" w14:textId="77777777" w:rsidR="008A2B1C" w:rsidRDefault="008A2B1C">
      <w:pPr>
        <w:ind w:firstLine="567"/>
        <w:jc w:val="center"/>
        <w:rPr>
          <w:rFonts w:ascii="Times New Roman" w:hAnsi="Times New Roman"/>
          <w:sz w:val="24"/>
        </w:rPr>
      </w:pPr>
    </w:p>
    <w:p w14:paraId="7C151698" w14:textId="77777777" w:rsidR="008A52F9" w:rsidRDefault="008A52F9">
      <w:pPr>
        <w:ind w:firstLine="567"/>
        <w:jc w:val="center"/>
        <w:rPr>
          <w:rFonts w:ascii="Times New Roman" w:hAnsi="Times New Roman"/>
          <w:sz w:val="24"/>
        </w:rPr>
      </w:pPr>
    </w:p>
    <w:p w14:paraId="5010B8FB" w14:textId="77777777" w:rsidR="008A52F9" w:rsidRDefault="008A52F9">
      <w:pPr>
        <w:ind w:firstLine="567"/>
        <w:jc w:val="center"/>
        <w:rPr>
          <w:rFonts w:ascii="Times New Roman" w:hAnsi="Times New Roman"/>
          <w:sz w:val="24"/>
        </w:rPr>
      </w:pPr>
    </w:p>
    <w:p w14:paraId="2C956773" w14:textId="77777777" w:rsidR="008A52F9" w:rsidRDefault="008A52F9">
      <w:pPr>
        <w:ind w:firstLine="567"/>
        <w:jc w:val="center"/>
        <w:rPr>
          <w:rFonts w:ascii="Times New Roman" w:hAnsi="Times New Roman"/>
          <w:sz w:val="24"/>
        </w:rPr>
      </w:pPr>
    </w:p>
    <w:p w14:paraId="7AAE80B0" w14:textId="77777777" w:rsidR="008A52F9" w:rsidRDefault="008A52F9">
      <w:pPr>
        <w:ind w:firstLine="567"/>
        <w:jc w:val="center"/>
        <w:rPr>
          <w:rFonts w:ascii="Times New Roman" w:hAnsi="Times New Roman"/>
          <w:sz w:val="24"/>
        </w:rPr>
      </w:pPr>
    </w:p>
    <w:p w14:paraId="138BDEF2" w14:textId="77777777" w:rsidR="008A52F9" w:rsidRDefault="008A52F9">
      <w:pPr>
        <w:ind w:firstLine="567"/>
        <w:jc w:val="center"/>
        <w:rPr>
          <w:rFonts w:ascii="Times New Roman" w:hAnsi="Times New Roman"/>
          <w:sz w:val="24"/>
        </w:rPr>
      </w:pPr>
    </w:p>
    <w:p w14:paraId="77F498E4" w14:textId="77777777" w:rsidR="008A52F9" w:rsidRDefault="008A52F9">
      <w:pPr>
        <w:ind w:firstLine="567"/>
        <w:jc w:val="center"/>
        <w:rPr>
          <w:rFonts w:ascii="Times New Roman" w:hAnsi="Times New Roman"/>
          <w:sz w:val="24"/>
        </w:rPr>
      </w:pPr>
    </w:p>
    <w:p w14:paraId="7D9A5EC2" w14:textId="77777777" w:rsidR="008A52F9" w:rsidRDefault="008A52F9">
      <w:pPr>
        <w:ind w:firstLine="567"/>
        <w:jc w:val="center"/>
        <w:rPr>
          <w:rFonts w:ascii="Times New Roman" w:hAnsi="Times New Roman"/>
          <w:sz w:val="24"/>
        </w:rPr>
      </w:pPr>
    </w:p>
    <w:p w14:paraId="263222F4" w14:textId="77777777" w:rsidR="008A52F9" w:rsidRDefault="008A52F9">
      <w:pPr>
        <w:ind w:firstLine="567"/>
        <w:jc w:val="center"/>
        <w:rPr>
          <w:rFonts w:ascii="Times New Roman" w:hAnsi="Times New Roman"/>
          <w:sz w:val="24"/>
        </w:rPr>
      </w:pPr>
    </w:p>
    <w:p w14:paraId="6C73A276" w14:textId="77777777" w:rsidR="008A52F9" w:rsidRDefault="008A52F9">
      <w:pPr>
        <w:ind w:firstLine="567"/>
        <w:jc w:val="center"/>
      </w:pPr>
    </w:p>
    <w:p w14:paraId="478208C5" w14:textId="77777777" w:rsidR="008A2B1C" w:rsidRDefault="008A2B1C">
      <w:pPr>
        <w:ind w:firstLine="567"/>
        <w:jc w:val="center"/>
      </w:pPr>
    </w:p>
    <w:p w14:paraId="629751D2" w14:textId="77777777" w:rsidR="008A2B1C" w:rsidRDefault="008A2B1C">
      <w:pPr>
        <w:ind w:firstLine="567"/>
        <w:jc w:val="center"/>
      </w:pPr>
    </w:p>
    <w:p w14:paraId="622AC07A" w14:textId="77777777" w:rsidR="008A2B1C" w:rsidRDefault="008A2B1C">
      <w:pPr>
        <w:ind w:firstLine="567"/>
        <w:jc w:val="center"/>
      </w:pPr>
    </w:p>
    <w:p w14:paraId="78126CD0" w14:textId="77777777" w:rsidR="008A2B1C" w:rsidRDefault="008A2B1C">
      <w:pPr>
        <w:ind w:firstLine="567"/>
        <w:jc w:val="center"/>
      </w:pPr>
    </w:p>
    <w:p w14:paraId="75E562E4" w14:textId="77777777" w:rsidR="008A2B1C" w:rsidRDefault="008A2B1C">
      <w:pPr>
        <w:ind w:firstLine="567"/>
        <w:jc w:val="center"/>
      </w:pPr>
    </w:p>
    <w:p w14:paraId="32D738FD" w14:textId="77777777" w:rsidR="00066718" w:rsidRDefault="00066718">
      <w:pPr>
        <w:ind w:firstLine="567"/>
        <w:jc w:val="center"/>
      </w:pPr>
    </w:p>
    <w:p w14:paraId="7C0FC46D" w14:textId="77777777" w:rsidR="008A2B1C" w:rsidRDefault="008A2B1C">
      <w:pPr>
        <w:ind w:firstLine="567"/>
        <w:jc w:val="center"/>
      </w:pPr>
    </w:p>
    <w:p w14:paraId="6E6A409D" w14:textId="4BC49568" w:rsidR="002947C7" w:rsidRDefault="009B41CB">
      <w:pPr>
        <w:ind w:firstLine="567"/>
        <w:jc w:val="center"/>
        <w:sectPr w:rsidR="002947C7" w:rsidSect="00280C35"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</w:rPr>
        <w:t>Москва</w:t>
      </w:r>
      <w:r w:rsidR="00762583">
        <w:rPr>
          <w:rFonts w:ascii="Times New Roman" w:hAnsi="Times New Roman"/>
          <w:sz w:val="24"/>
        </w:rPr>
        <w:t>, 201</w:t>
      </w:r>
      <w:r w:rsidR="008A52F9">
        <w:rPr>
          <w:rFonts w:ascii="Times New Roman" w:hAnsi="Times New Roman"/>
          <w:sz w:val="24"/>
        </w:rPr>
        <w:t>8</w:t>
      </w:r>
      <w:r w:rsidR="00762583">
        <w:rPr>
          <w:rFonts w:ascii="Times New Roman" w:hAnsi="Times New Roman"/>
          <w:sz w:val="24"/>
        </w:rPr>
        <w:t xml:space="preserve"> г.</w:t>
      </w:r>
    </w:p>
    <w:p w14:paraId="7D3DBFD1" w14:textId="77777777" w:rsidR="002947C7" w:rsidRDefault="00762583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Авто</w:t>
      </w:r>
      <w:proofErr w:type="gramStart"/>
      <w:r>
        <w:rPr>
          <w:rFonts w:ascii="Times New Roman" w:hAnsi="Times New Roman"/>
          <w:b/>
          <w:sz w:val="24"/>
        </w:rPr>
        <w:t>р(</w:t>
      </w:r>
      <w:proofErr w:type="gramEnd"/>
      <w:r>
        <w:rPr>
          <w:rFonts w:ascii="Times New Roman" w:hAnsi="Times New Roman"/>
          <w:b/>
          <w:sz w:val="24"/>
        </w:rPr>
        <w:t>ы)-составитель(и):</w:t>
      </w:r>
    </w:p>
    <w:p w14:paraId="3B4E2591" w14:textId="77777777" w:rsidR="008264B1" w:rsidRDefault="008264B1">
      <w:pPr>
        <w:ind w:firstLine="567"/>
        <w:jc w:val="both"/>
        <w:rPr>
          <w:rFonts w:ascii="Times New Roman" w:hAnsi="Times New Roman"/>
          <w:sz w:val="24"/>
        </w:rPr>
      </w:pPr>
    </w:p>
    <w:p w14:paraId="341A63EF" w14:textId="77777777" w:rsidR="006B49CA" w:rsidRDefault="006B49CA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</w:t>
      </w:r>
      <w:r w:rsidR="00C71A9A" w:rsidRPr="00C71A9A">
        <w:rPr>
          <w:rFonts w:ascii="Times New Roman" w:hAnsi="Times New Roman"/>
          <w:sz w:val="24"/>
        </w:rPr>
        <w:t>.филос.н</w:t>
      </w:r>
      <w:proofErr w:type="spellEnd"/>
      <w:r w:rsidR="00C71A9A" w:rsidRPr="00C71A9A">
        <w:rPr>
          <w:rFonts w:ascii="Times New Roman" w:hAnsi="Times New Roman"/>
          <w:sz w:val="24"/>
        </w:rPr>
        <w:t xml:space="preserve">., профессор, </w:t>
      </w:r>
      <w:r>
        <w:rPr>
          <w:rFonts w:ascii="Times New Roman" w:hAnsi="Times New Roman"/>
          <w:sz w:val="24"/>
        </w:rPr>
        <w:t>заведующая кафедрой гуманитарных наук, деловой этики</w:t>
      </w:r>
    </w:p>
    <w:p w14:paraId="44F4ADA3" w14:textId="5AC4E43A" w:rsidR="002947C7" w:rsidRDefault="00742D3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социальной ответственности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71A9A" w:rsidRPr="00C71A9A">
        <w:rPr>
          <w:rFonts w:ascii="Times New Roman" w:hAnsi="Times New Roman"/>
          <w:sz w:val="24"/>
        </w:rPr>
        <w:t>И.В. Колесникова</w:t>
      </w:r>
    </w:p>
    <w:p w14:paraId="16EDB56A" w14:textId="2D656BFB" w:rsidR="006B49CA" w:rsidRPr="00C71A9A" w:rsidRDefault="008264B1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Куратор от ФМБДА</w:t>
      </w:r>
      <w:r w:rsidR="00D1322B">
        <w:rPr>
          <w:rFonts w:ascii="Times New Roman" w:hAnsi="Times New Roman"/>
          <w:sz w:val="24"/>
        </w:rPr>
        <w:t xml:space="preserve"> ИБДА</w:t>
      </w:r>
      <w:r w:rsidR="00742D33">
        <w:rPr>
          <w:rFonts w:ascii="Times New Roman" w:hAnsi="Times New Roman"/>
          <w:sz w:val="24"/>
        </w:rPr>
        <w:tab/>
      </w:r>
      <w:r w:rsidR="00742D33">
        <w:rPr>
          <w:rFonts w:ascii="Times New Roman" w:hAnsi="Times New Roman"/>
          <w:sz w:val="24"/>
        </w:rPr>
        <w:tab/>
      </w:r>
      <w:r w:rsidR="00742D3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З.Р. Галимуллина</w:t>
      </w:r>
    </w:p>
    <w:p w14:paraId="13D00099" w14:textId="77777777" w:rsidR="002947C7" w:rsidRDefault="002947C7">
      <w:pPr>
        <w:ind w:firstLine="567"/>
        <w:jc w:val="both"/>
      </w:pPr>
    </w:p>
    <w:p w14:paraId="32961D89" w14:textId="77777777" w:rsidR="00C71A9A" w:rsidRDefault="00C71A9A">
      <w:pPr>
        <w:ind w:firstLine="567"/>
        <w:jc w:val="both"/>
      </w:pPr>
    </w:p>
    <w:p w14:paraId="43F7DF99" w14:textId="77777777" w:rsidR="00C71A9A" w:rsidRPr="005831C9" w:rsidRDefault="00C71A9A">
      <w:pPr>
        <w:ind w:firstLine="567"/>
        <w:jc w:val="both"/>
      </w:pPr>
    </w:p>
    <w:p w14:paraId="2DB3B092" w14:textId="7C5A73D4" w:rsidR="002947C7" w:rsidRPr="005831C9" w:rsidRDefault="006B49CA">
      <w:pPr>
        <w:ind w:right="-6" w:firstLine="567"/>
        <w:jc w:val="both"/>
      </w:pPr>
      <w:r>
        <w:rPr>
          <w:rFonts w:ascii="Times New Roman" w:hAnsi="Times New Roman"/>
          <w:b/>
          <w:sz w:val="24"/>
        </w:rPr>
        <w:t>Декан ФМБДА ИБДА</w:t>
      </w:r>
      <w:r w:rsidR="00762583" w:rsidRPr="005831C9">
        <w:rPr>
          <w:rFonts w:ascii="Times New Roman" w:hAnsi="Times New Roman"/>
          <w:sz w:val="24"/>
        </w:rPr>
        <w:t xml:space="preserve"> </w:t>
      </w:r>
    </w:p>
    <w:p w14:paraId="61899359" w14:textId="7598E387" w:rsidR="002947C7" w:rsidRPr="005831C9" w:rsidRDefault="006B49CA">
      <w:pPr>
        <w:ind w:right="-6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</w:t>
      </w:r>
      <w:proofErr w:type="gramStart"/>
      <w:r w:rsidRPr="00C71A9A">
        <w:rPr>
          <w:rFonts w:ascii="Times New Roman" w:hAnsi="Times New Roman"/>
          <w:sz w:val="24"/>
        </w:rPr>
        <w:t>.ф</w:t>
      </w:r>
      <w:proofErr w:type="gramEnd"/>
      <w:r w:rsidRPr="00C71A9A">
        <w:rPr>
          <w:rFonts w:ascii="Times New Roman" w:hAnsi="Times New Roman"/>
          <w:sz w:val="24"/>
        </w:rPr>
        <w:t>илос.н</w:t>
      </w:r>
      <w:proofErr w:type="spellEnd"/>
      <w:r w:rsidRPr="00C71A9A">
        <w:rPr>
          <w:rFonts w:ascii="Times New Roman" w:hAnsi="Times New Roman"/>
          <w:sz w:val="24"/>
        </w:rPr>
        <w:t>., профессор</w:t>
      </w:r>
      <w:r w:rsidR="00C71A9A" w:rsidRPr="00C71A9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71A9A" w:rsidRPr="00C71A9A">
        <w:rPr>
          <w:rFonts w:ascii="Times New Roman" w:hAnsi="Times New Roman"/>
          <w:sz w:val="24"/>
        </w:rPr>
        <w:t>И.В. Колесникова</w:t>
      </w:r>
    </w:p>
    <w:p w14:paraId="0306AFE2" w14:textId="77777777" w:rsidR="00C71A9A" w:rsidRDefault="00C71A9A">
      <w:pPr>
        <w:suppressAutoHyphens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68D40D65" w14:textId="78F5A6A3" w:rsidR="002947C7" w:rsidRDefault="00762583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СОДЕРЖАНИЕ</w:t>
      </w:r>
    </w:p>
    <w:p w14:paraId="2A12BC93" w14:textId="77777777" w:rsidR="002947C7" w:rsidRDefault="002947C7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hAnsi="Times New Roman"/>
          <w:b/>
          <w:sz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2947C7" w14:paraId="44DD5E61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27EC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1. Вид практики, способы и формы ее проведения ……………………………………..</w:t>
            </w:r>
          </w:p>
        </w:tc>
      </w:tr>
      <w:tr w:rsidR="002947C7" w14:paraId="24B34F6B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7A50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2947C7" w14:paraId="5C6EB0EA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7532" w14:textId="77777777" w:rsidR="002947C7" w:rsidRDefault="00762583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 xml:space="preserve">3. Объем и место практики (научно-исследовательской, исследовательской, аналитической работы) в структуре ОП </w:t>
            </w:r>
            <w:proofErr w:type="gramStart"/>
            <w:r>
              <w:rPr>
                <w:rFonts w:ascii="Times New Roman" w:hAnsi="Times New Roman"/>
                <w:sz w:val="24"/>
              </w:rPr>
              <w:t>ВО</w:t>
            </w:r>
            <w:proofErr w:type="gramEnd"/>
          </w:p>
        </w:tc>
      </w:tr>
      <w:tr w:rsidR="002947C7" w14:paraId="36AA6028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F23A" w14:textId="77777777" w:rsidR="002947C7" w:rsidRDefault="00762583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2947C7" w14:paraId="0EA0C91B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A424" w14:textId="77777777" w:rsidR="002947C7" w:rsidRDefault="00762583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2947C7" w14:paraId="141E76B6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C3FC" w14:textId="7A14ECA9" w:rsidR="002947C7" w:rsidRDefault="00762583" w:rsidP="00E01303">
            <w:pPr>
              <w:jc w:val="both"/>
            </w:pPr>
            <w:r w:rsidRPr="005831C9">
              <w:rPr>
                <w:rFonts w:ascii="Times New Roman" w:hAnsi="Times New Roman"/>
                <w:sz w:val="24"/>
              </w:rPr>
              <w:t xml:space="preserve">6. </w:t>
            </w:r>
            <w:r w:rsidR="00E01303" w:rsidRPr="005831C9">
              <w:rPr>
                <w:rFonts w:ascii="Times New Roman" w:hAnsi="Times New Roman"/>
                <w:sz w:val="24"/>
              </w:rPr>
              <w:t>Материалы</w:t>
            </w:r>
            <w:r w:rsidR="00E01303" w:rsidRPr="005831C9">
              <w:rPr>
                <w:rFonts w:ascii="Times New Roman" w:hAnsi="Times New Roman"/>
                <w:sz w:val="24"/>
                <w:szCs w:val="24"/>
              </w:rPr>
              <w:t xml:space="preserve"> текущего контроля успеваемости обучающихся и фонд оценочных сре</w:t>
            </w:r>
            <w:proofErr w:type="gramStart"/>
            <w:r w:rsidR="00E01303" w:rsidRPr="005831C9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="00E01303" w:rsidRPr="005831C9">
              <w:rPr>
                <w:rFonts w:ascii="Times New Roman" w:hAnsi="Times New Roman"/>
                <w:sz w:val="24"/>
                <w:szCs w:val="24"/>
              </w:rPr>
              <w:t xml:space="preserve">омежуточной аттестации </w:t>
            </w:r>
            <w:r w:rsidR="00E01303" w:rsidRPr="005831C9">
              <w:rPr>
                <w:rFonts w:ascii="Times New Roman" w:hAnsi="Times New Roman"/>
                <w:sz w:val="24"/>
              </w:rPr>
              <w:t>по практике</w:t>
            </w:r>
            <w:r w:rsidR="00E0130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947C7" w14:paraId="3D0ED837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E7A0" w14:textId="77777777" w:rsidR="002947C7" w:rsidRDefault="00762583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2947C7" w14:paraId="215F3CF7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8FD1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7.1. Основная литература………………………………………………………..………..</w:t>
            </w:r>
          </w:p>
        </w:tc>
      </w:tr>
      <w:tr w:rsidR="002947C7" w14:paraId="2454DA72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82E8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7.2. Дополнительная литература …….……………………………………….……….…</w:t>
            </w:r>
          </w:p>
        </w:tc>
      </w:tr>
      <w:tr w:rsidR="002947C7" w14:paraId="34A8F2D3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0AEC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Нормативные правовые документы ….……………………………………………..</w:t>
            </w:r>
          </w:p>
        </w:tc>
      </w:tr>
      <w:tr w:rsidR="002947C7" w14:paraId="35674D72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627E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Интернет-ресурсы ……..……………….………………………………………….....</w:t>
            </w:r>
          </w:p>
        </w:tc>
      </w:tr>
      <w:tr w:rsidR="002947C7" w14:paraId="0B539811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E7CD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7.5. Иные рекомендуемые источники ………………………………..……………….....</w:t>
            </w:r>
          </w:p>
        </w:tc>
      </w:tr>
      <w:tr w:rsidR="002947C7" w14:paraId="34C7ABA7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6991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14:paraId="6B11068C" w14:textId="77777777" w:rsidR="002947C7" w:rsidRDefault="002947C7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sectPr w:rsidR="002947C7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14:paraId="1026494E" w14:textId="78E539CB" w:rsidR="003B568A" w:rsidRPr="001100AA" w:rsidRDefault="003B568A" w:rsidP="00C71A9A">
      <w:pPr>
        <w:tabs>
          <w:tab w:val="left" w:pos="284"/>
        </w:tabs>
        <w:spacing w:after="120"/>
        <w:ind w:left="567"/>
        <w:jc w:val="both"/>
        <w:rPr>
          <w:rFonts w:ascii="Times New Roman" w:hAnsi="Times New Roman"/>
          <w:b/>
          <w:sz w:val="24"/>
        </w:rPr>
      </w:pPr>
      <w:r w:rsidRPr="001100AA">
        <w:rPr>
          <w:rFonts w:ascii="Times New Roman" w:hAnsi="Times New Roman"/>
          <w:b/>
          <w:sz w:val="24"/>
        </w:rPr>
        <w:lastRenderedPageBreak/>
        <w:t>Введение</w:t>
      </w:r>
    </w:p>
    <w:p w14:paraId="0CE72393" w14:textId="5E50071B" w:rsidR="003B568A" w:rsidRPr="003B568A" w:rsidRDefault="003B568A" w:rsidP="00C71A9A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3B568A">
        <w:rPr>
          <w:rFonts w:ascii="Times New Roman" w:hAnsi="Times New Roman"/>
          <w:sz w:val="24"/>
          <w:szCs w:val="28"/>
        </w:rPr>
        <w:t xml:space="preserve">Данный вид практики студентов является неотъемлемой частью учебной программы бакалавриата по направлению </w:t>
      </w:r>
      <w:r w:rsidR="003076A4">
        <w:rPr>
          <w:rFonts w:ascii="Times New Roman" w:hAnsi="Times New Roman"/>
          <w:sz w:val="24"/>
          <w:szCs w:val="28"/>
        </w:rPr>
        <w:t>Управление персоналом</w:t>
      </w:r>
      <w:r w:rsidRPr="003B568A">
        <w:rPr>
          <w:rFonts w:ascii="Times New Roman" w:hAnsi="Times New Roman"/>
          <w:sz w:val="24"/>
          <w:szCs w:val="28"/>
        </w:rPr>
        <w:t xml:space="preserve"> и нацелен на формирование </w:t>
      </w:r>
      <w:r w:rsidR="001100AA">
        <w:rPr>
          <w:rFonts w:ascii="Times New Roman" w:hAnsi="Times New Roman"/>
          <w:sz w:val="24"/>
          <w:szCs w:val="28"/>
        </w:rPr>
        <w:t>с</w:t>
      </w:r>
      <w:r w:rsidRPr="003B568A">
        <w:rPr>
          <w:rFonts w:ascii="Times New Roman" w:hAnsi="Times New Roman"/>
          <w:sz w:val="24"/>
          <w:szCs w:val="28"/>
        </w:rPr>
        <w:t>пособност</w:t>
      </w:r>
      <w:r w:rsidR="001100AA">
        <w:rPr>
          <w:rFonts w:ascii="Times New Roman" w:hAnsi="Times New Roman"/>
          <w:sz w:val="24"/>
          <w:szCs w:val="28"/>
        </w:rPr>
        <w:t>и</w:t>
      </w:r>
      <w:r w:rsidRPr="003B568A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3B568A">
        <w:rPr>
          <w:rFonts w:ascii="Times New Roman" w:hAnsi="Times New Roman"/>
          <w:sz w:val="24"/>
          <w:szCs w:val="28"/>
        </w:rPr>
        <w:t>проявлять</w:t>
      </w:r>
      <w:proofErr w:type="gramEnd"/>
      <w:r w:rsidRPr="003B568A">
        <w:rPr>
          <w:rFonts w:ascii="Times New Roman" w:hAnsi="Times New Roman"/>
          <w:sz w:val="24"/>
          <w:szCs w:val="28"/>
        </w:rPr>
        <w:t xml:space="preserve"> толерантность в условиях межкультурного разнообразия общества, и в условиях разнообразия индивидуальных особенностей представителей социального окружения.</w:t>
      </w:r>
    </w:p>
    <w:p w14:paraId="02940C96" w14:textId="6FD4824A" w:rsidR="003B568A" w:rsidRPr="003B568A" w:rsidRDefault="003B568A" w:rsidP="00C71A9A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3B568A">
        <w:rPr>
          <w:rFonts w:ascii="Times New Roman" w:hAnsi="Times New Roman"/>
          <w:sz w:val="24"/>
          <w:szCs w:val="28"/>
        </w:rPr>
        <w:t xml:space="preserve">Вне зависимости от профессиональной принадлежности, занимаемой должности, материального благосостояния, социального статуса, вероисповедания и национальности каждый из нас остается ЧЕЛОВЕКОМ. Никто не будет спорить, что хорошо быть здоровым и богатым, однако в жизни случается всякое… Болезни, трагические обстоятельства (социальные и личные) порой ставят людей в положение, которого, как говорится, и врагу не пожелаешь. И тогда этим людям приходят на помощь другие люди. У такой помощи много названий: благотворительность, опека, патронаж самое популярное сегодня – </w:t>
      </w:r>
      <w:proofErr w:type="spellStart"/>
      <w:r w:rsidRPr="003B568A">
        <w:rPr>
          <w:rFonts w:ascii="Times New Roman" w:hAnsi="Times New Roman"/>
          <w:sz w:val="24"/>
          <w:szCs w:val="28"/>
        </w:rPr>
        <w:t>волонтерство</w:t>
      </w:r>
      <w:proofErr w:type="spellEnd"/>
      <w:r w:rsidRPr="003B568A">
        <w:rPr>
          <w:rFonts w:ascii="Times New Roman" w:hAnsi="Times New Roman"/>
          <w:sz w:val="24"/>
          <w:szCs w:val="28"/>
        </w:rPr>
        <w:t>.</w:t>
      </w:r>
    </w:p>
    <w:p w14:paraId="04B3833A" w14:textId="351D159A" w:rsidR="003B568A" w:rsidRPr="003B568A" w:rsidRDefault="003B568A" w:rsidP="00C71A9A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3B568A">
        <w:rPr>
          <w:rFonts w:ascii="Times New Roman" w:hAnsi="Times New Roman"/>
          <w:sz w:val="24"/>
          <w:szCs w:val="28"/>
        </w:rPr>
        <w:t xml:space="preserve">Порой </w:t>
      </w:r>
      <w:proofErr w:type="spellStart"/>
      <w:r w:rsidRPr="003B568A">
        <w:rPr>
          <w:rFonts w:ascii="Times New Roman" w:hAnsi="Times New Roman"/>
          <w:sz w:val="24"/>
          <w:szCs w:val="28"/>
        </w:rPr>
        <w:t>волонтерство</w:t>
      </w:r>
      <w:proofErr w:type="spellEnd"/>
      <w:r w:rsidRPr="003B568A">
        <w:rPr>
          <w:rFonts w:ascii="Times New Roman" w:hAnsi="Times New Roman"/>
          <w:sz w:val="24"/>
          <w:szCs w:val="28"/>
        </w:rPr>
        <w:t xml:space="preserve"> трактуется очень широко</w:t>
      </w:r>
      <w:r w:rsidR="001100AA">
        <w:rPr>
          <w:rFonts w:ascii="Times New Roman" w:hAnsi="Times New Roman"/>
          <w:sz w:val="24"/>
          <w:szCs w:val="28"/>
        </w:rPr>
        <w:t xml:space="preserve"> –</w:t>
      </w:r>
      <w:r w:rsidRPr="003B568A">
        <w:rPr>
          <w:rFonts w:ascii="Times New Roman" w:hAnsi="Times New Roman"/>
          <w:sz w:val="24"/>
          <w:szCs w:val="28"/>
        </w:rPr>
        <w:t xml:space="preserve"> как любая неоплачиваемая активность в социальном пространстве. В узком же смысле </w:t>
      </w:r>
      <w:proofErr w:type="spellStart"/>
      <w:r w:rsidRPr="003B568A">
        <w:rPr>
          <w:rFonts w:ascii="Times New Roman" w:hAnsi="Times New Roman"/>
          <w:sz w:val="24"/>
          <w:szCs w:val="28"/>
        </w:rPr>
        <w:t>волонтерство</w:t>
      </w:r>
      <w:proofErr w:type="spellEnd"/>
      <w:r w:rsidRPr="003B568A">
        <w:rPr>
          <w:rFonts w:ascii="Times New Roman" w:hAnsi="Times New Roman"/>
          <w:sz w:val="24"/>
          <w:szCs w:val="28"/>
        </w:rPr>
        <w:t xml:space="preserve"> – это интерактивный, контактный вид помощи конкретным людям, в том числе, детям, попавшим в сложные ситуации. И таким волонтером может стать каждый, хотя не каждый становится. Для осуществления такой миссии требуется особый склад личности и особая же мотивация. И эти люди – гордость России! Когда государство не справляется со своими обязательствами, на помощь приходят они, волонтеры в узком смысле слова!</w:t>
      </w:r>
    </w:p>
    <w:p w14:paraId="4F3EC4C6" w14:textId="77777777" w:rsidR="00C71A9A" w:rsidRDefault="008874AD" w:rsidP="00C71A9A">
      <w:pPr>
        <w:tabs>
          <w:tab w:val="left" w:pos="284"/>
        </w:tabs>
        <w:spacing w:after="120"/>
        <w:ind w:left="567"/>
        <w:jc w:val="both"/>
        <w:rPr>
          <w:rFonts w:ascii="Times New Roman" w:hAnsi="Times New Roman"/>
          <w:b/>
          <w:sz w:val="24"/>
        </w:rPr>
      </w:pPr>
      <w:r w:rsidRPr="00C71A9A">
        <w:rPr>
          <w:rFonts w:ascii="Times New Roman" w:hAnsi="Times New Roman"/>
          <w:b/>
          <w:sz w:val="24"/>
        </w:rPr>
        <w:t>Цель и задачи практики</w:t>
      </w:r>
    </w:p>
    <w:p w14:paraId="3016F97C" w14:textId="77777777" w:rsidR="00F40FC7" w:rsidRPr="00F40FC7" w:rsidRDefault="00F40FC7" w:rsidP="00C71A9A">
      <w:pPr>
        <w:spacing w:after="120"/>
        <w:ind w:firstLine="567"/>
        <w:rPr>
          <w:rFonts w:ascii="Times New Roman" w:hAnsi="Times New Roman"/>
          <w:sz w:val="24"/>
          <w:szCs w:val="28"/>
        </w:rPr>
      </w:pPr>
      <w:r w:rsidRPr="00F40FC7">
        <w:rPr>
          <w:rFonts w:ascii="Times New Roman" w:hAnsi="Times New Roman"/>
          <w:sz w:val="24"/>
          <w:szCs w:val="28"/>
        </w:rPr>
        <w:t xml:space="preserve">Целью социальной практики является изучение практики </w:t>
      </w:r>
      <w:proofErr w:type="spellStart"/>
      <w:r w:rsidRPr="00F40FC7">
        <w:rPr>
          <w:rFonts w:ascii="Times New Roman" w:hAnsi="Times New Roman"/>
          <w:sz w:val="24"/>
          <w:szCs w:val="28"/>
        </w:rPr>
        <w:t>волонтерства</w:t>
      </w:r>
      <w:proofErr w:type="spellEnd"/>
      <w:r w:rsidRPr="00F40FC7">
        <w:rPr>
          <w:rFonts w:ascii="Times New Roman" w:hAnsi="Times New Roman"/>
          <w:sz w:val="24"/>
          <w:szCs w:val="28"/>
        </w:rPr>
        <w:t>.</w:t>
      </w:r>
    </w:p>
    <w:p w14:paraId="7C6DDCEA" w14:textId="23CFA67B" w:rsidR="00F40FC7" w:rsidRPr="00F40FC7" w:rsidRDefault="008874AD" w:rsidP="00C71A9A">
      <w:pPr>
        <w:spacing w:after="120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</w:t>
      </w:r>
      <w:r w:rsidR="00F40FC7" w:rsidRPr="00F40FC7">
        <w:rPr>
          <w:rFonts w:ascii="Times New Roman" w:hAnsi="Times New Roman"/>
          <w:sz w:val="24"/>
          <w:szCs w:val="28"/>
        </w:rPr>
        <w:t>стижение цели предполагает решение следующих задач:</w:t>
      </w:r>
    </w:p>
    <w:p w14:paraId="1DC0F92B" w14:textId="46C685AB" w:rsidR="00F40FC7" w:rsidRPr="00F40FC7" w:rsidRDefault="00F40FC7" w:rsidP="00C71A9A">
      <w:pPr>
        <w:pStyle w:val="a7"/>
        <w:numPr>
          <w:ilvl w:val="0"/>
          <w:numId w:val="10"/>
        </w:numPr>
        <w:spacing w:after="120"/>
        <w:ind w:hanging="578"/>
        <w:rPr>
          <w:rFonts w:ascii="Times New Roman" w:hAnsi="Times New Roman"/>
          <w:sz w:val="24"/>
          <w:szCs w:val="28"/>
        </w:rPr>
      </w:pPr>
      <w:r w:rsidRPr="00F40FC7">
        <w:rPr>
          <w:rFonts w:ascii="Times New Roman" w:hAnsi="Times New Roman"/>
          <w:sz w:val="24"/>
          <w:szCs w:val="28"/>
        </w:rPr>
        <w:t>определить основные проблемные зоны современного общества (те социальные слои, ситуации, люди, которые нуждаются в волонтерской помощи);</w:t>
      </w:r>
    </w:p>
    <w:p w14:paraId="0F23995A" w14:textId="529D03A7" w:rsidR="00F40FC7" w:rsidRPr="00F40FC7" w:rsidRDefault="00F40FC7" w:rsidP="00C71A9A">
      <w:pPr>
        <w:pStyle w:val="a7"/>
        <w:numPr>
          <w:ilvl w:val="0"/>
          <w:numId w:val="10"/>
        </w:numPr>
        <w:spacing w:after="120"/>
        <w:ind w:hanging="578"/>
        <w:rPr>
          <w:rFonts w:ascii="Times New Roman" w:hAnsi="Times New Roman"/>
          <w:sz w:val="24"/>
          <w:szCs w:val="28"/>
        </w:rPr>
      </w:pPr>
      <w:r w:rsidRPr="00F40FC7">
        <w:rPr>
          <w:rFonts w:ascii="Times New Roman" w:hAnsi="Times New Roman"/>
          <w:sz w:val="24"/>
          <w:szCs w:val="28"/>
        </w:rPr>
        <w:t>понять, что такое благотворительная организация, какими документами регламентируется ее деятельность, как она образуется, каковы условия членства и т.п.;</w:t>
      </w:r>
    </w:p>
    <w:p w14:paraId="63BEC40C" w14:textId="6E4E6B1A" w:rsidR="00F40FC7" w:rsidRPr="00F40FC7" w:rsidRDefault="00F40FC7" w:rsidP="00C71A9A">
      <w:pPr>
        <w:pStyle w:val="a7"/>
        <w:numPr>
          <w:ilvl w:val="0"/>
          <w:numId w:val="10"/>
        </w:numPr>
        <w:spacing w:after="120"/>
        <w:ind w:hanging="578"/>
        <w:rPr>
          <w:rFonts w:ascii="Times New Roman" w:hAnsi="Times New Roman"/>
          <w:sz w:val="24"/>
          <w:szCs w:val="28"/>
        </w:rPr>
      </w:pPr>
      <w:r w:rsidRPr="00F40FC7">
        <w:rPr>
          <w:rFonts w:ascii="Times New Roman" w:hAnsi="Times New Roman"/>
          <w:sz w:val="24"/>
          <w:szCs w:val="28"/>
        </w:rPr>
        <w:t>составить психологический портрет волонтера (на основе глубинных неформализованных интервью);</w:t>
      </w:r>
    </w:p>
    <w:p w14:paraId="2873DC99" w14:textId="0DDAD71E" w:rsidR="00F40FC7" w:rsidRPr="00F40FC7" w:rsidRDefault="00F40FC7" w:rsidP="00C71A9A">
      <w:pPr>
        <w:pStyle w:val="a7"/>
        <w:numPr>
          <w:ilvl w:val="0"/>
          <w:numId w:val="10"/>
        </w:numPr>
        <w:spacing w:after="120"/>
        <w:ind w:hanging="578"/>
        <w:rPr>
          <w:rFonts w:ascii="Times New Roman" w:hAnsi="Times New Roman"/>
          <w:sz w:val="24"/>
          <w:szCs w:val="28"/>
        </w:rPr>
      </w:pPr>
      <w:r w:rsidRPr="00F40FC7">
        <w:rPr>
          <w:rFonts w:ascii="Times New Roman" w:hAnsi="Times New Roman"/>
          <w:sz w:val="24"/>
          <w:szCs w:val="28"/>
        </w:rPr>
        <w:t>выявить структуру мотивации волонтеров (определить типичные и индивидуальные особенности);</w:t>
      </w:r>
    </w:p>
    <w:p w14:paraId="7FE2A40F" w14:textId="320CD71A" w:rsidR="00F40FC7" w:rsidRPr="00F40FC7" w:rsidRDefault="00F40FC7" w:rsidP="00C71A9A">
      <w:pPr>
        <w:pStyle w:val="a7"/>
        <w:numPr>
          <w:ilvl w:val="0"/>
          <w:numId w:val="10"/>
        </w:numPr>
        <w:spacing w:after="120"/>
        <w:ind w:hanging="578"/>
        <w:rPr>
          <w:rFonts w:ascii="Times New Roman" w:hAnsi="Times New Roman"/>
          <w:sz w:val="24"/>
          <w:szCs w:val="28"/>
        </w:rPr>
      </w:pPr>
      <w:r w:rsidRPr="00F40FC7">
        <w:rPr>
          <w:rFonts w:ascii="Times New Roman" w:hAnsi="Times New Roman"/>
          <w:sz w:val="24"/>
          <w:szCs w:val="28"/>
        </w:rPr>
        <w:t>проанализировать содержание и особенности волонтерской деятельности.</w:t>
      </w:r>
    </w:p>
    <w:p w14:paraId="56EC24E1" w14:textId="24D919E4" w:rsidR="008874AD" w:rsidRPr="008874AD" w:rsidRDefault="008874AD" w:rsidP="00C71A9A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874AD">
        <w:rPr>
          <w:rFonts w:ascii="Times New Roman" w:hAnsi="Times New Roman"/>
          <w:sz w:val="24"/>
          <w:szCs w:val="28"/>
        </w:rPr>
        <w:t>По своему формату практика представляет собой групповой исследовательский проект.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8874AD">
        <w:rPr>
          <w:rFonts w:ascii="Times New Roman" w:hAnsi="Times New Roman"/>
          <w:sz w:val="24"/>
          <w:szCs w:val="28"/>
        </w:rPr>
        <w:t xml:space="preserve">В состав группы входит 5 человек. Состав группы определяется случайным образом. Каждая группа выбирает лидера, который в дальнейшем осуществляет коммуникацию с деканатом и организаторами практики со стороны </w:t>
      </w:r>
      <w:r w:rsidR="001100AA">
        <w:rPr>
          <w:rFonts w:ascii="Times New Roman" w:hAnsi="Times New Roman"/>
          <w:sz w:val="24"/>
          <w:szCs w:val="28"/>
        </w:rPr>
        <w:t>б</w:t>
      </w:r>
      <w:r w:rsidRPr="008874AD">
        <w:rPr>
          <w:rFonts w:ascii="Times New Roman" w:hAnsi="Times New Roman"/>
          <w:sz w:val="24"/>
          <w:szCs w:val="28"/>
        </w:rPr>
        <w:t>лаготворительной организации.</w:t>
      </w:r>
    </w:p>
    <w:p w14:paraId="3C4FBB28" w14:textId="57D0E658" w:rsidR="008874AD" w:rsidRPr="008874AD" w:rsidRDefault="008874AD" w:rsidP="00C71A9A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874AD">
        <w:rPr>
          <w:rFonts w:ascii="Times New Roman" w:hAnsi="Times New Roman"/>
          <w:sz w:val="24"/>
          <w:szCs w:val="28"/>
        </w:rPr>
        <w:t xml:space="preserve">Площадки для прохождения практики предоставляются </w:t>
      </w:r>
      <w:r>
        <w:rPr>
          <w:rFonts w:ascii="Times New Roman" w:hAnsi="Times New Roman"/>
          <w:sz w:val="24"/>
          <w:szCs w:val="28"/>
        </w:rPr>
        <w:t>д</w:t>
      </w:r>
      <w:r w:rsidRPr="008874AD">
        <w:rPr>
          <w:rFonts w:ascii="Times New Roman" w:hAnsi="Times New Roman"/>
          <w:sz w:val="24"/>
          <w:szCs w:val="28"/>
        </w:rPr>
        <w:t xml:space="preserve">еканатом. Распределение площадок между группами и график их посещения определяются по согласованию с координатором практики от </w:t>
      </w:r>
      <w:r>
        <w:rPr>
          <w:rFonts w:ascii="Times New Roman" w:hAnsi="Times New Roman"/>
          <w:sz w:val="24"/>
          <w:szCs w:val="28"/>
        </w:rPr>
        <w:t>д</w:t>
      </w:r>
      <w:r w:rsidRPr="008874AD">
        <w:rPr>
          <w:rFonts w:ascii="Times New Roman" w:hAnsi="Times New Roman"/>
          <w:sz w:val="24"/>
          <w:szCs w:val="28"/>
        </w:rPr>
        <w:t>еканата.</w:t>
      </w:r>
    </w:p>
    <w:p w14:paraId="59CBCB31" w14:textId="77777777" w:rsidR="008874AD" w:rsidRDefault="008874AD" w:rsidP="00C71A9A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874AD">
        <w:rPr>
          <w:rFonts w:ascii="Times New Roman" w:hAnsi="Times New Roman"/>
          <w:sz w:val="24"/>
          <w:szCs w:val="28"/>
        </w:rPr>
        <w:t>Каждая группа должна посетить три площадки. В рамках этих посещений и должны быть решены основные задачи практики.</w:t>
      </w:r>
    </w:p>
    <w:p w14:paraId="5B88B074" w14:textId="77777777" w:rsidR="00742D33" w:rsidRPr="008874AD" w:rsidRDefault="00742D33" w:rsidP="00C71A9A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4C5CA977" w14:textId="76FFB05B" w:rsidR="00C71A9A" w:rsidRPr="00C71A9A" w:rsidRDefault="00C71A9A" w:rsidP="00C71A9A">
      <w:pPr>
        <w:pStyle w:val="a7"/>
        <w:numPr>
          <w:ilvl w:val="3"/>
          <w:numId w:val="4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</w:rPr>
      </w:pPr>
      <w:r w:rsidRPr="00C71A9A">
        <w:rPr>
          <w:rFonts w:ascii="Times New Roman" w:hAnsi="Times New Roman"/>
          <w:b/>
          <w:sz w:val="24"/>
        </w:rPr>
        <w:lastRenderedPageBreak/>
        <w:t>Вид практики, способы и формы ее проведения</w:t>
      </w:r>
    </w:p>
    <w:p w14:paraId="5B1CFE87" w14:textId="3713D479" w:rsidR="00F40FC7" w:rsidRPr="00F40FC7" w:rsidRDefault="00F40FC7" w:rsidP="00C71A9A">
      <w:pPr>
        <w:spacing w:after="120"/>
        <w:ind w:left="709"/>
        <w:jc w:val="both"/>
        <w:rPr>
          <w:rFonts w:ascii="Times New Roman" w:hAnsi="Times New Roman"/>
          <w:sz w:val="24"/>
        </w:rPr>
      </w:pPr>
      <w:r w:rsidRPr="00F40FC7">
        <w:rPr>
          <w:rFonts w:ascii="Times New Roman" w:hAnsi="Times New Roman"/>
          <w:sz w:val="24"/>
        </w:rPr>
        <w:t xml:space="preserve">Вид практики – </w:t>
      </w:r>
      <w:proofErr w:type="gramStart"/>
      <w:r w:rsidRPr="00F40FC7">
        <w:rPr>
          <w:rFonts w:ascii="Times New Roman" w:hAnsi="Times New Roman"/>
          <w:sz w:val="24"/>
        </w:rPr>
        <w:t>учебная</w:t>
      </w:r>
      <w:proofErr w:type="gramEnd"/>
      <w:r w:rsidR="008874AD">
        <w:rPr>
          <w:rFonts w:ascii="Times New Roman" w:hAnsi="Times New Roman"/>
          <w:sz w:val="24"/>
        </w:rPr>
        <w:t>.</w:t>
      </w:r>
    </w:p>
    <w:p w14:paraId="025D739D" w14:textId="0ECB087E" w:rsidR="00F40FC7" w:rsidRPr="00F40FC7" w:rsidRDefault="00F40FC7" w:rsidP="00C71A9A">
      <w:pPr>
        <w:spacing w:after="120"/>
        <w:ind w:left="709"/>
        <w:jc w:val="both"/>
        <w:rPr>
          <w:rFonts w:ascii="Times New Roman" w:hAnsi="Times New Roman"/>
          <w:sz w:val="24"/>
        </w:rPr>
      </w:pPr>
      <w:r w:rsidRPr="00F40FC7">
        <w:rPr>
          <w:rFonts w:ascii="Times New Roman" w:hAnsi="Times New Roman"/>
          <w:sz w:val="24"/>
        </w:rPr>
        <w:t xml:space="preserve">Тип – </w:t>
      </w:r>
      <w:proofErr w:type="gramStart"/>
      <w:r w:rsidRPr="00F40FC7">
        <w:rPr>
          <w:rFonts w:ascii="Times New Roman" w:hAnsi="Times New Roman"/>
          <w:sz w:val="24"/>
        </w:rPr>
        <w:t>социальная</w:t>
      </w:r>
      <w:proofErr w:type="gramEnd"/>
      <w:r w:rsidR="008874AD">
        <w:rPr>
          <w:rFonts w:ascii="Times New Roman" w:hAnsi="Times New Roman"/>
          <w:sz w:val="24"/>
        </w:rPr>
        <w:t>.</w:t>
      </w:r>
    </w:p>
    <w:p w14:paraId="5628F718" w14:textId="13E3916A" w:rsidR="00F40FC7" w:rsidRDefault="00F40FC7" w:rsidP="00C71A9A">
      <w:pPr>
        <w:spacing w:after="120"/>
        <w:ind w:left="709"/>
        <w:jc w:val="both"/>
        <w:rPr>
          <w:rFonts w:ascii="Times New Roman" w:hAnsi="Times New Roman"/>
          <w:sz w:val="24"/>
        </w:rPr>
      </w:pPr>
      <w:r w:rsidRPr="00F40FC7">
        <w:rPr>
          <w:rFonts w:ascii="Times New Roman" w:hAnsi="Times New Roman"/>
          <w:sz w:val="24"/>
        </w:rPr>
        <w:t>Способ (форма) проведения – непрерывная</w:t>
      </w:r>
      <w:r w:rsidR="00C71A9A">
        <w:rPr>
          <w:rFonts w:ascii="Times New Roman" w:hAnsi="Times New Roman"/>
          <w:sz w:val="24"/>
        </w:rPr>
        <w:t>, стационарная</w:t>
      </w:r>
      <w:r w:rsidR="008874AD">
        <w:rPr>
          <w:rFonts w:ascii="Times New Roman" w:hAnsi="Times New Roman"/>
          <w:sz w:val="24"/>
        </w:rPr>
        <w:t>.</w:t>
      </w:r>
    </w:p>
    <w:p w14:paraId="30514A84" w14:textId="1C4E4DED" w:rsidR="002947C7" w:rsidRDefault="00762583" w:rsidP="00C71A9A">
      <w:pPr>
        <w:pStyle w:val="a7"/>
        <w:numPr>
          <w:ilvl w:val="3"/>
          <w:numId w:val="4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Планируемые результаты </w:t>
      </w:r>
      <w:r w:rsidR="00C71A9A">
        <w:rPr>
          <w:rFonts w:ascii="Times New Roman" w:hAnsi="Times New Roman"/>
          <w:b/>
          <w:sz w:val="24"/>
        </w:rPr>
        <w:t xml:space="preserve">обучения при прохождении </w:t>
      </w:r>
      <w:r>
        <w:rPr>
          <w:rFonts w:ascii="Times New Roman" w:hAnsi="Times New Roman"/>
          <w:b/>
          <w:sz w:val="24"/>
        </w:rPr>
        <w:t xml:space="preserve">практики </w:t>
      </w:r>
    </w:p>
    <w:p w14:paraId="783E2A75" w14:textId="66549B67" w:rsidR="002947C7" w:rsidRPr="00CC22FC" w:rsidRDefault="00762583" w:rsidP="009B41CB">
      <w:pPr>
        <w:ind w:firstLine="567"/>
        <w:rPr>
          <w:rFonts w:ascii="Times New Roman" w:hAnsi="Times New Roman"/>
          <w:b/>
          <w:sz w:val="24"/>
        </w:rPr>
      </w:pPr>
      <w:r w:rsidRPr="00CC22FC">
        <w:rPr>
          <w:rFonts w:ascii="Times New Roman" w:hAnsi="Times New Roman"/>
          <w:b/>
          <w:sz w:val="24"/>
        </w:rPr>
        <w:t xml:space="preserve">2.1. </w:t>
      </w:r>
      <w:r w:rsidR="00E25865">
        <w:rPr>
          <w:rFonts w:ascii="Times New Roman" w:hAnsi="Times New Roman"/>
          <w:b/>
          <w:sz w:val="24"/>
        </w:rPr>
        <w:t xml:space="preserve">Социальная практика </w:t>
      </w:r>
      <w:r w:rsidRPr="00CC22FC">
        <w:rPr>
          <w:rFonts w:ascii="Times New Roman" w:hAnsi="Times New Roman"/>
          <w:b/>
          <w:sz w:val="24"/>
        </w:rPr>
        <w:t>обеспечивает овладение следующими компетенциями:</w:t>
      </w:r>
    </w:p>
    <w:p w14:paraId="03EFBFD8" w14:textId="77777777" w:rsidR="002947C7" w:rsidRDefault="002947C7">
      <w:pPr>
        <w:ind w:firstLine="567"/>
        <w:jc w:val="both"/>
        <w:rPr>
          <w:b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417"/>
        <w:gridCol w:w="3226"/>
      </w:tblGrid>
      <w:tr w:rsidR="002947C7" w:rsidRPr="009B41CB" w14:paraId="6651C1B7" w14:textId="77777777" w:rsidTr="008874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F8655" w14:textId="1F2CFB5D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45F11B95" w14:textId="77777777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</w:pPr>
            <w:r w:rsidRPr="009B41CB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BFF84" w14:textId="77777777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4046435E" w14:textId="77777777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</w:pPr>
            <w:r w:rsidRPr="009B41CB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353E0" w14:textId="1BB3F21C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49059356" w14:textId="77777777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</w:pPr>
            <w:r w:rsidRPr="009B41CB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37B6" w14:textId="615BCF0C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>Наименование этапа</w:t>
            </w:r>
          </w:p>
          <w:p w14:paraId="6850296A" w14:textId="77777777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</w:pPr>
            <w:r w:rsidRPr="009B41CB">
              <w:rPr>
                <w:rFonts w:ascii="Times New Roman" w:hAnsi="Times New Roman"/>
                <w:sz w:val="24"/>
                <w:szCs w:val="24"/>
              </w:rPr>
              <w:t>освоения компетенции</w:t>
            </w:r>
          </w:p>
        </w:tc>
      </w:tr>
      <w:tr w:rsidR="002947C7" w14:paraId="6F255CA9" w14:textId="77777777" w:rsidTr="008874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6D22" w14:textId="467F242A" w:rsidR="002947C7" w:rsidRPr="009B41CB" w:rsidRDefault="00E2586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>УК</w:t>
            </w:r>
            <w:r w:rsidR="00C71A9A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Pr="009B41CB">
              <w:rPr>
                <w:rFonts w:ascii="Times New Roman" w:hAnsi="Times New Roman"/>
                <w:sz w:val="24"/>
                <w:szCs w:val="24"/>
              </w:rPr>
              <w:t>-5</w:t>
            </w:r>
          </w:p>
          <w:p w14:paraId="2544A185" w14:textId="77777777" w:rsidR="002947C7" w:rsidRPr="009B41CB" w:rsidRDefault="002947C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41EF" w14:textId="468611EC" w:rsidR="002947C7" w:rsidRPr="009B41CB" w:rsidRDefault="00E25865" w:rsidP="008734E3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>Способность проявлять толерантность в условиях межкультурного разнообразия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46C3" w14:textId="169B325B" w:rsidR="002947C7" w:rsidRPr="009B41CB" w:rsidRDefault="009B41C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>УК</w:t>
            </w:r>
            <w:r w:rsidR="00C71A9A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Pr="009B41CB">
              <w:rPr>
                <w:rFonts w:ascii="Times New Roman" w:hAnsi="Times New Roman"/>
                <w:sz w:val="24"/>
                <w:szCs w:val="24"/>
              </w:rPr>
              <w:t>-5.1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97FA" w14:textId="5AE79164" w:rsidR="002947C7" w:rsidRPr="009B41CB" w:rsidRDefault="008734E3" w:rsidP="00C71A9A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 xml:space="preserve">Изучение практики </w:t>
            </w:r>
            <w:proofErr w:type="spellStart"/>
            <w:r w:rsidRPr="009B41CB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9B41CB">
              <w:rPr>
                <w:rFonts w:ascii="Times New Roman" w:hAnsi="Times New Roman"/>
                <w:sz w:val="24"/>
                <w:szCs w:val="24"/>
              </w:rPr>
              <w:t xml:space="preserve"> благотворительных организаций</w:t>
            </w:r>
          </w:p>
        </w:tc>
      </w:tr>
    </w:tbl>
    <w:p w14:paraId="4F8C4C45" w14:textId="77777777" w:rsidR="002947C7" w:rsidRDefault="002947C7">
      <w:pPr>
        <w:ind w:firstLine="567"/>
        <w:jc w:val="both"/>
      </w:pPr>
    </w:p>
    <w:p w14:paraId="5456E016" w14:textId="77777777" w:rsidR="002947C7" w:rsidRPr="00CC22FC" w:rsidRDefault="00762583" w:rsidP="008874AD">
      <w:pPr>
        <w:ind w:firstLine="567"/>
        <w:rPr>
          <w:rFonts w:ascii="Times New Roman" w:hAnsi="Times New Roman"/>
          <w:b/>
          <w:sz w:val="24"/>
        </w:rPr>
      </w:pPr>
      <w:r w:rsidRPr="00CC22FC">
        <w:rPr>
          <w:rFonts w:ascii="Times New Roman" w:hAnsi="Times New Roman"/>
          <w:b/>
          <w:sz w:val="24"/>
        </w:rPr>
        <w:t>2.2. В результате прохождения практики у студентов должны быть сформированы:</w:t>
      </w:r>
    </w:p>
    <w:p w14:paraId="23DF90D9" w14:textId="77777777" w:rsidR="002947C7" w:rsidRDefault="002947C7">
      <w:pPr>
        <w:ind w:firstLine="567"/>
        <w:jc w:val="both"/>
        <w:rPr>
          <w:rFonts w:ascii="Times New Roman" w:hAnsi="Times New Roman"/>
          <w:b/>
          <w:sz w:val="24"/>
        </w:rPr>
      </w:pPr>
    </w:p>
    <w:tbl>
      <w:tblPr>
        <w:tblStyle w:val="21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8874AD" w:rsidRPr="004C21B0" w14:paraId="5811B271" w14:textId="77777777" w:rsidTr="00C7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97A4E91" w14:textId="17192E39" w:rsidR="008874AD" w:rsidRPr="004C21B0" w:rsidRDefault="008874AD" w:rsidP="00C71A9A">
            <w:pPr>
              <w:ind w:left="34"/>
            </w:pPr>
            <w:r w:rsidRPr="004C21B0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3" w:type="dxa"/>
            <w:vAlign w:val="center"/>
          </w:tcPr>
          <w:p w14:paraId="4424EFD6" w14:textId="77777777" w:rsidR="008874AD" w:rsidRPr="004C21B0" w:rsidRDefault="008874AD" w:rsidP="00C71A9A">
            <w:r w:rsidRPr="004C21B0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8874AD" w:rsidRPr="004C21B0" w14:paraId="0DD68F92" w14:textId="77777777" w:rsidTr="00C71A9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</w:tcPr>
          <w:p w14:paraId="67132E93" w14:textId="00C19C59" w:rsidR="008874AD" w:rsidRPr="004C21B0" w:rsidRDefault="008874AD" w:rsidP="00C71A9A">
            <w:pPr>
              <w:rPr>
                <w:rFonts w:ascii="Times New Roman" w:eastAsia="Calibri" w:hAnsi="Times New Roman"/>
              </w:rPr>
            </w:pPr>
            <w:r w:rsidRPr="004C21B0">
              <w:rPr>
                <w:rFonts w:ascii="Times New Roman" w:eastAsia="Calibri" w:hAnsi="Times New Roman"/>
                <w:sz w:val="24"/>
              </w:rPr>
              <w:t>УК</w:t>
            </w:r>
            <w:r w:rsidR="00C71A9A">
              <w:rPr>
                <w:rFonts w:ascii="Times New Roman" w:eastAsia="Calibri" w:hAnsi="Times New Roman"/>
                <w:sz w:val="24"/>
              </w:rPr>
              <w:t xml:space="preserve"> ОС</w:t>
            </w:r>
            <w:r w:rsidRPr="004C21B0">
              <w:rPr>
                <w:rFonts w:ascii="Times New Roman" w:eastAsia="Calibri" w:hAnsi="Times New Roman"/>
                <w:sz w:val="24"/>
              </w:rPr>
              <w:t>-5.1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3" w:type="dxa"/>
          </w:tcPr>
          <w:p w14:paraId="63630B78" w14:textId="77777777" w:rsidR="008874AD" w:rsidRPr="004C21B0" w:rsidRDefault="008874AD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C21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 уровне знаний:</w:t>
            </w:r>
          </w:p>
          <w:p w14:paraId="69BBF912" w14:textId="78E21264" w:rsidR="008874AD" w:rsidRPr="00F40FC7" w:rsidRDefault="008874AD" w:rsidP="00F40FC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40FC7">
              <w:rPr>
                <w:rFonts w:ascii="Times New Roman" w:hAnsi="Times New Roman"/>
                <w:sz w:val="24"/>
                <w:szCs w:val="24"/>
              </w:rPr>
              <w:t>получение знания об основных проблемных зонах современного общества, о специфике деятельности благотворительных организаций</w:t>
            </w:r>
          </w:p>
          <w:p w14:paraId="65EE9BA9" w14:textId="77777777" w:rsidR="008874AD" w:rsidRPr="004C21B0" w:rsidRDefault="008874AD">
            <w:pPr>
              <w:jc w:val="both"/>
            </w:pPr>
          </w:p>
        </w:tc>
      </w:tr>
      <w:tr w:rsidR="008874AD" w:rsidRPr="004C21B0" w14:paraId="2C07CCC1" w14:textId="77777777" w:rsidTr="00C7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14:paraId="0CAF1BC7" w14:textId="77777777" w:rsidR="008874AD" w:rsidRPr="004C21B0" w:rsidRDefault="008874AD">
            <w:pPr>
              <w:rPr>
                <w:rFonts w:eastAsia="Calibr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3" w:type="dxa"/>
          </w:tcPr>
          <w:p w14:paraId="6B4F18C1" w14:textId="77777777" w:rsidR="008874AD" w:rsidRPr="004C21B0" w:rsidRDefault="008874AD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C21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 уровне умений:</w:t>
            </w:r>
          </w:p>
          <w:p w14:paraId="598B3BB2" w14:textId="5787034B" w:rsidR="008874AD" w:rsidRPr="00F40FC7" w:rsidRDefault="008874AD" w:rsidP="00F40FC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40FC7">
              <w:rPr>
                <w:rFonts w:ascii="Times New Roman" w:hAnsi="Times New Roman"/>
                <w:sz w:val="24"/>
                <w:szCs w:val="24"/>
              </w:rPr>
              <w:t>умение использовать методы конкретных социальных исследований (включенное наблюдение, анкетирование, интервьюирование)</w:t>
            </w:r>
          </w:p>
          <w:p w14:paraId="34C95D29" w14:textId="77777777" w:rsidR="008874AD" w:rsidRPr="004C21B0" w:rsidRDefault="008874AD">
            <w:pPr>
              <w:jc w:val="both"/>
            </w:pPr>
          </w:p>
        </w:tc>
      </w:tr>
      <w:tr w:rsidR="008874AD" w14:paraId="65A360E7" w14:textId="77777777" w:rsidTr="00C71A9A">
        <w:trPr>
          <w:trHeight w:val="1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14:paraId="3417E229" w14:textId="77777777" w:rsidR="008874AD" w:rsidRPr="004C21B0" w:rsidRDefault="008874AD">
            <w:pPr>
              <w:rPr>
                <w:rFonts w:eastAsia="Calibr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3" w:type="dxa"/>
          </w:tcPr>
          <w:p w14:paraId="3D114D12" w14:textId="77777777" w:rsidR="008874AD" w:rsidRPr="004C21B0" w:rsidRDefault="008874AD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C21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 уровне навыков:</w:t>
            </w:r>
          </w:p>
          <w:p w14:paraId="4D7DFE0B" w14:textId="77777777" w:rsidR="008874AD" w:rsidRPr="00F40FC7" w:rsidRDefault="008874AD" w:rsidP="00F40FC7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7">
              <w:rPr>
                <w:rFonts w:ascii="Times New Roman" w:hAnsi="Times New Roman"/>
                <w:sz w:val="24"/>
                <w:szCs w:val="24"/>
              </w:rPr>
              <w:t>навык толерантного поведения в социально неоднородной среде</w:t>
            </w:r>
          </w:p>
          <w:p w14:paraId="5BC6897F" w14:textId="71964263" w:rsidR="008874AD" w:rsidRPr="00F40FC7" w:rsidRDefault="008874AD" w:rsidP="00F40FC7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7">
              <w:rPr>
                <w:rFonts w:ascii="Times New Roman" w:hAnsi="Times New Roman"/>
                <w:sz w:val="24"/>
                <w:szCs w:val="24"/>
              </w:rPr>
              <w:t>навык оформления результатов наблюдения и исследования</w:t>
            </w:r>
          </w:p>
          <w:p w14:paraId="134BFFDC" w14:textId="77777777" w:rsidR="008874AD" w:rsidRPr="004C21B0" w:rsidRDefault="008874AD">
            <w:pPr>
              <w:jc w:val="both"/>
            </w:pPr>
          </w:p>
        </w:tc>
      </w:tr>
    </w:tbl>
    <w:p w14:paraId="5465670D" w14:textId="06D67221" w:rsidR="002947C7" w:rsidRDefault="00762583" w:rsidP="00020049">
      <w:pPr>
        <w:pStyle w:val="a7"/>
        <w:numPr>
          <w:ilvl w:val="3"/>
          <w:numId w:val="4"/>
        </w:numPr>
        <w:tabs>
          <w:tab w:val="left" w:pos="284"/>
        </w:tabs>
        <w:spacing w:before="120" w:after="120"/>
        <w:ind w:left="0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Объем и место практики  в структуре образовательной программы</w:t>
      </w:r>
    </w:p>
    <w:p w14:paraId="512F5276" w14:textId="6BE51874" w:rsidR="00A77B8A" w:rsidRPr="001C6E0C" w:rsidRDefault="00A77B8A" w:rsidP="00020049">
      <w:pPr>
        <w:spacing w:after="120"/>
        <w:ind w:firstLine="567"/>
        <w:rPr>
          <w:rFonts w:ascii="Times New Roman" w:hAnsi="Times New Roman"/>
          <w:b/>
          <w:sz w:val="24"/>
        </w:rPr>
      </w:pPr>
      <w:r w:rsidRPr="001C6E0C">
        <w:rPr>
          <w:rFonts w:ascii="Times New Roman" w:hAnsi="Times New Roman"/>
          <w:b/>
          <w:sz w:val="24"/>
        </w:rPr>
        <w:t>Объем практики</w:t>
      </w:r>
      <w:r w:rsidR="008734E3" w:rsidRPr="001C6E0C">
        <w:rPr>
          <w:rFonts w:ascii="Times New Roman" w:hAnsi="Times New Roman"/>
          <w:b/>
          <w:sz w:val="24"/>
        </w:rPr>
        <w:t xml:space="preserve"> </w:t>
      </w:r>
    </w:p>
    <w:p w14:paraId="591AFBAF" w14:textId="4A237D36" w:rsidR="00A77B8A" w:rsidRPr="007A1771" w:rsidRDefault="004C21B0" w:rsidP="007A1771">
      <w:pPr>
        <w:spacing w:after="120" w:line="312" w:lineRule="auto"/>
        <w:ind w:firstLine="709"/>
        <w:rPr>
          <w:rFonts w:ascii="Times New Roman" w:hAnsi="Times New Roman"/>
          <w:sz w:val="24"/>
          <w:szCs w:val="28"/>
        </w:rPr>
      </w:pPr>
      <w:r w:rsidRPr="007A1771">
        <w:rPr>
          <w:rFonts w:ascii="Times New Roman" w:hAnsi="Times New Roman"/>
          <w:sz w:val="24"/>
          <w:szCs w:val="28"/>
        </w:rPr>
        <w:t>В соответствии с учебным планом т</w:t>
      </w:r>
      <w:r w:rsidR="008734E3" w:rsidRPr="007A1771">
        <w:rPr>
          <w:rFonts w:ascii="Times New Roman" w:hAnsi="Times New Roman"/>
          <w:sz w:val="24"/>
          <w:szCs w:val="28"/>
        </w:rPr>
        <w:t xml:space="preserve">рудоемкость </w:t>
      </w:r>
      <w:r w:rsidR="001C414D">
        <w:rPr>
          <w:rFonts w:ascii="Times New Roman" w:hAnsi="Times New Roman"/>
          <w:sz w:val="24"/>
          <w:szCs w:val="28"/>
        </w:rPr>
        <w:t>С</w:t>
      </w:r>
      <w:r w:rsidRPr="007A1771">
        <w:rPr>
          <w:rFonts w:ascii="Times New Roman" w:hAnsi="Times New Roman"/>
          <w:sz w:val="24"/>
          <w:szCs w:val="28"/>
        </w:rPr>
        <w:t xml:space="preserve">оциальной практики – 3 </w:t>
      </w:r>
      <w:proofErr w:type="spellStart"/>
      <w:r w:rsidRPr="007A1771">
        <w:rPr>
          <w:rFonts w:ascii="Times New Roman" w:hAnsi="Times New Roman"/>
          <w:sz w:val="24"/>
          <w:szCs w:val="28"/>
        </w:rPr>
        <w:t>з.е</w:t>
      </w:r>
      <w:proofErr w:type="spellEnd"/>
      <w:r w:rsidRPr="007A1771">
        <w:rPr>
          <w:rFonts w:ascii="Times New Roman" w:hAnsi="Times New Roman"/>
          <w:sz w:val="24"/>
          <w:szCs w:val="28"/>
        </w:rPr>
        <w:t xml:space="preserve">., что соответствует двум неделям или 108 </w:t>
      </w:r>
      <w:r w:rsidR="00020049">
        <w:rPr>
          <w:rFonts w:ascii="Times New Roman" w:hAnsi="Times New Roman"/>
          <w:sz w:val="24"/>
          <w:szCs w:val="28"/>
        </w:rPr>
        <w:t xml:space="preserve">академическим </w:t>
      </w:r>
      <w:r w:rsidRPr="007A1771">
        <w:rPr>
          <w:rFonts w:ascii="Times New Roman" w:hAnsi="Times New Roman"/>
          <w:sz w:val="24"/>
          <w:szCs w:val="28"/>
        </w:rPr>
        <w:t>часам</w:t>
      </w:r>
      <w:r w:rsidR="00020049">
        <w:rPr>
          <w:rFonts w:ascii="Times New Roman" w:hAnsi="Times New Roman"/>
          <w:sz w:val="24"/>
          <w:szCs w:val="28"/>
        </w:rPr>
        <w:t xml:space="preserve"> (81 </w:t>
      </w:r>
      <w:proofErr w:type="spellStart"/>
      <w:r w:rsidR="00020049">
        <w:rPr>
          <w:rFonts w:ascii="Times New Roman" w:hAnsi="Times New Roman"/>
          <w:sz w:val="24"/>
          <w:szCs w:val="28"/>
        </w:rPr>
        <w:t>астр</w:t>
      </w:r>
      <w:proofErr w:type="gramStart"/>
      <w:r w:rsidR="00020049">
        <w:rPr>
          <w:rFonts w:ascii="Times New Roman" w:hAnsi="Times New Roman"/>
          <w:sz w:val="24"/>
          <w:szCs w:val="28"/>
        </w:rPr>
        <w:t>.ч</w:t>
      </w:r>
      <w:proofErr w:type="spellEnd"/>
      <w:proofErr w:type="gramEnd"/>
      <w:r w:rsidRPr="007A1771">
        <w:rPr>
          <w:rFonts w:ascii="Times New Roman" w:hAnsi="Times New Roman"/>
          <w:sz w:val="24"/>
          <w:szCs w:val="28"/>
        </w:rPr>
        <w:t>.</w:t>
      </w:r>
      <w:r w:rsidR="00020049">
        <w:rPr>
          <w:rFonts w:ascii="Times New Roman" w:hAnsi="Times New Roman"/>
          <w:sz w:val="24"/>
          <w:szCs w:val="28"/>
        </w:rPr>
        <w:t>)</w:t>
      </w:r>
    </w:p>
    <w:p w14:paraId="6CC9A0BA" w14:textId="77777777" w:rsidR="00A77B8A" w:rsidRPr="001C6E0C" w:rsidRDefault="00A77B8A" w:rsidP="007A1771">
      <w:pPr>
        <w:ind w:firstLine="567"/>
        <w:rPr>
          <w:rFonts w:ascii="Times New Roman" w:hAnsi="Times New Roman"/>
          <w:b/>
          <w:sz w:val="24"/>
        </w:rPr>
      </w:pPr>
      <w:r w:rsidRPr="001C6E0C">
        <w:rPr>
          <w:rFonts w:ascii="Times New Roman" w:hAnsi="Times New Roman"/>
          <w:b/>
          <w:sz w:val="24"/>
        </w:rPr>
        <w:t xml:space="preserve">Место </w:t>
      </w:r>
      <w:r w:rsidR="00C56929" w:rsidRPr="001C6E0C">
        <w:rPr>
          <w:rFonts w:ascii="Times New Roman" w:hAnsi="Times New Roman"/>
          <w:b/>
          <w:sz w:val="24"/>
        </w:rPr>
        <w:t>практики</w:t>
      </w:r>
      <w:r w:rsidRPr="001C6E0C">
        <w:rPr>
          <w:rFonts w:ascii="Times New Roman" w:hAnsi="Times New Roman"/>
          <w:b/>
          <w:sz w:val="24"/>
        </w:rPr>
        <w:t xml:space="preserve"> в структуре ОП </w:t>
      </w:r>
      <w:proofErr w:type="gramStart"/>
      <w:r w:rsidRPr="001C6E0C">
        <w:rPr>
          <w:rFonts w:ascii="Times New Roman" w:hAnsi="Times New Roman"/>
          <w:b/>
          <w:sz w:val="24"/>
        </w:rPr>
        <w:t>ВО</w:t>
      </w:r>
      <w:proofErr w:type="gramEnd"/>
    </w:p>
    <w:p w14:paraId="6D90FC23" w14:textId="5EFCB39F" w:rsidR="008734E3" w:rsidRPr="007A1771" w:rsidRDefault="001C414D" w:rsidP="007A1771">
      <w:pPr>
        <w:spacing w:after="120" w:line="312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="008734E3" w:rsidRPr="007A1771">
        <w:rPr>
          <w:rFonts w:ascii="Times New Roman" w:hAnsi="Times New Roman"/>
          <w:sz w:val="24"/>
          <w:szCs w:val="28"/>
        </w:rPr>
        <w:t xml:space="preserve">оциальная практика </w:t>
      </w:r>
      <w:r w:rsidR="004C21B0" w:rsidRPr="007A1771">
        <w:rPr>
          <w:rFonts w:ascii="Times New Roman" w:hAnsi="Times New Roman"/>
          <w:sz w:val="24"/>
          <w:szCs w:val="28"/>
        </w:rPr>
        <w:t xml:space="preserve">проводится </w:t>
      </w:r>
      <w:r w:rsidR="008734E3" w:rsidRPr="007A1771">
        <w:rPr>
          <w:rFonts w:ascii="Times New Roman" w:hAnsi="Times New Roman"/>
          <w:sz w:val="24"/>
          <w:szCs w:val="28"/>
        </w:rPr>
        <w:t>на 1 курсе во 2 семестре</w:t>
      </w:r>
      <w:r w:rsidR="004C21B0" w:rsidRPr="007A1771">
        <w:rPr>
          <w:rFonts w:ascii="Times New Roman" w:hAnsi="Times New Roman"/>
          <w:sz w:val="24"/>
          <w:szCs w:val="28"/>
        </w:rPr>
        <w:t>.</w:t>
      </w:r>
      <w:bookmarkStart w:id="0" w:name="_GoBack"/>
      <w:bookmarkEnd w:id="0"/>
    </w:p>
    <w:p w14:paraId="35F535DF" w14:textId="79DBB3E8" w:rsidR="008734E3" w:rsidRPr="007A1771" w:rsidRDefault="004C21B0" w:rsidP="007A1771">
      <w:pPr>
        <w:spacing w:after="120" w:line="312" w:lineRule="auto"/>
        <w:ind w:firstLine="709"/>
        <w:rPr>
          <w:rFonts w:ascii="Times New Roman" w:hAnsi="Times New Roman"/>
          <w:sz w:val="24"/>
          <w:szCs w:val="28"/>
        </w:rPr>
      </w:pPr>
      <w:r w:rsidRPr="007A1771">
        <w:rPr>
          <w:rFonts w:ascii="Times New Roman" w:hAnsi="Times New Roman"/>
          <w:sz w:val="24"/>
          <w:szCs w:val="28"/>
        </w:rPr>
        <w:t>П</w:t>
      </w:r>
      <w:r w:rsidR="00CC22FC" w:rsidRPr="007A1771">
        <w:rPr>
          <w:rFonts w:ascii="Times New Roman" w:hAnsi="Times New Roman"/>
          <w:sz w:val="24"/>
          <w:szCs w:val="28"/>
        </w:rPr>
        <w:t>рактика реализуется</w:t>
      </w:r>
      <w:r w:rsidR="00A77B8A" w:rsidRPr="007A1771">
        <w:rPr>
          <w:rFonts w:ascii="Times New Roman" w:hAnsi="Times New Roman"/>
          <w:sz w:val="24"/>
          <w:szCs w:val="28"/>
        </w:rPr>
        <w:t xml:space="preserve"> после изучения</w:t>
      </w:r>
      <w:r w:rsidR="002F75D9" w:rsidRPr="007A1771">
        <w:rPr>
          <w:rFonts w:ascii="Times New Roman" w:hAnsi="Times New Roman"/>
          <w:sz w:val="24"/>
          <w:szCs w:val="28"/>
        </w:rPr>
        <w:t xml:space="preserve"> дисциплин</w:t>
      </w:r>
      <w:r w:rsidR="00A77B8A" w:rsidRPr="007A1771">
        <w:rPr>
          <w:rFonts w:ascii="Times New Roman" w:hAnsi="Times New Roman"/>
          <w:sz w:val="24"/>
          <w:szCs w:val="28"/>
        </w:rPr>
        <w:t xml:space="preserve">: </w:t>
      </w:r>
    </w:p>
    <w:p w14:paraId="46D34F5D" w14:textId="7ADB0457" w:rsidR="008734E3" w:rsidRPr="004C21B0" w:rsidRDefault="008734E3" w:rsidP="004C21B0">
      <w:pPr>
        <w:pStyle w:val="a7"/>
        <w:widowControl/>
        <w:numPr>
          <w:ilvl w:val="0"/>
          <w:numId w:val="5"/>
        </w:numPr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4C21B0">
        <w:rPr>
          <w:rFonts w:ascii="Times New Roman" w:hAnsi="Times New Roman"/>
          <w:kern w:val="0"/>
          <w:sz w:val="24"/>
          <w:szCs w:val="20"/>
        </w:rPr>
        <w:lastRenderedPageBreak/>
        <w:t>Социология</w:t>
      </w:r>
    </w:p>
    <w:p w14:paraId="3398755B" w14:textId="717A470E" w:rsidR="008734E3" w:rsidRPr="004C21B0" w:rsidRDefault="008734E3" w:rsidP="004C21B0">
      <w:pPr>
        <w:pStyle w:val="a7"/>
        <w:widowControl/>
        <w:numPr>
          <w:ilvl w:val="0"/>
          <w:numId w:val="5"/>
        </w:numPr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4C21B0">
        <w:rPr>
          <w:rFonts w:ascii="Times New Roman" w:hAnsi="Times New Roman"/>
          <w:kern w:val="0"/>
          <w:sz w:val="24"/>
          <w:szCs w:val="20"/>
        </w:rPr>
        <w:t>Психология</w:t>
      </w:r>
    </w:p>
    <w:p w14:paraId="3F42671B" w14:textId="030D7B5C" w:rsidR="008734E3" w:rsidRPr="004C21B0" w:rsidRDefault="008734E3" w:rsidP="004C21B0">
      <w:pPr>
        <w:pStyle w:val="a7"/>
        <w:widowControl/>
        <w:numPr>
          <w:ilvl w:val="0"/>
          <w:numId w:val="5"/>
        </w:numPr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4C21B0">
        <w:rPr>
          <w:rFonts w:ascii="Times New Roman" w:hAnsi="Times New Roman"/>
          <w:kern w:val="0"/>
          <w:sz w:val="24"/>
          <w:szCs w:val="20"/>
        </w:rPr>
        <w:t>Введение в деловую культуру</w:t>
      </w:r>
    </w:p>
    <w:p w14:paraId="3C72F5FF" w14:textId="77777777" w:rsidR="00F5123B" w:rsidRPr="004C21B0" w:rsidRDefault="00F5123B" w:rsidP="00F5123B">
      <w:pPr>
        <w:pStyle w:val="a7"/>
        <w:widowControl/>
        <w:numPr>
          <w:ilvl w:val="0"/>
          <w:numId w:val="5"/>
        </w:numPr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4C21B0">
        <w:rPr>
          <w:rFonts w:ascii="Times New Roman" w:hAnsi="Times New Roman"/>
          <w:kern w:val="0"/>
          <w:sz w:val="24"/>
          <w:szCs w:val="20"/>
        </w:rPr>
        <w:t>Религиоведение</w:t>
      </w:r>
    </w:p>
    <w:p w14:paraId="6727E7B0" w14:textId="77777777" w:rsidR="007A1771" w:rsidRDefault="007A1771" w:rsidP="007A1771">
      <w:pPr>
        <w:spacing w:after="120" w:line="312" w:lineRule="auto"/>
        <w:ind w:firstLine="709"/>
        <w:rPr>
          <w:rFonts w:ascii="Times New Roman" w:hAnsi="Times New Roman"/>
          <w:sz w:val="24"/>
          <w:szCs w:val="28"/>
        </w:rPr>
      </w:pPr>
    </w:p>
    <w:p w14:paraId="7B04D287" w14:textId="38E004D5" w:rsidR="008734E3" w:rsidRPr="007A1771" w:rsidRDefault="004C21B0" w:rsidP="007A1771">
      <w:pPr>
        <w:spacing w:after="120" w:line="312" w:lineRule="auto"/>
        <w:ind w:firstLine="709"/>
        <w:rPr>
          <w:rFonts w:ascii="Times New Roman" w:hAnsi="Times New Roman"/>
          <w:sz w:val="24"/>
          <w:szCs w:val="28"/>
        </w:rPr>
      </w:pPr>
      <w:r w:rsidRPr="007A1771">
        <w:rPr>
          <w:rFonts w:ascii="Times New Roman" w:hAnsi="Times New Roman"/>
          <w:sz w:val="24"/>
          <w:szCs w:val="28"/>
        </w:rPr>
        <w:t xml:space="preserve">А также </w:t>
      </w:r>
      <w:r w:rsidR="002F75D9" w:rsidRPr="007A1771">
        <w:rPr>
          <w:rFonts w:ascii="Times New Roman" w:hAnsi="Times New Roman"/>
          <w:sz w:val="24"/>
          <w:szCs w:val="28"/>
        </w:rPr>
        <w:t>дисциплин по выбору:</w:t>
      </w:r>
    </w:p>
    <w:p w14:paraId="7E91EF3C" w14:textId="21EE7F8B" w:rsidR="002F75D9" w:rsidRPr="004C21B0" w:rsidRDefault="002F75D9" w:rsidP="004C21B0">
      <w:pPr>
        <w:pStyle w:val="a7"/>
        <w:widowControl/>
        <w:numPr>
          <w:ilvl w:val="0"/>
          <w:numId w:val="6"/>
        </w:numPr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4C21B0">
        <w:rPr>
          <w:rFonts w:ascii="Times New Roman" w:hAnsi="Times New Roman"/>
          <w:kern w:val="0"/>
          <w:sz w:val="24"/>
          <w:szCs w:val="20"/>
        </w:rPr>
        <w:t>История мировых лидеров</w:t>
      </w:r>
    </w:p>
    <w:p w14:paraId="3F93BE0B" w14:textId="6C79E114" w:rsidR="002F75D9" w:rsidRPr="004C21B0" w:rsidRDefault="002F75D9" w:rsidP="004C21B0">
      <w:pPr>
        <w:pStyle w:val="a7"/>
        <w:widowControl/>
        <w:numPr>
          <w:ilvl w:val="0"/>
          <w:numId w:val="6"/>
        </w:numPr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4C21B0">
        <w:rPr>
          <w:rFonts w:ascii="Times New Roman" w:hAnsi="Times New Roman"/>
          <w:kern w:val="0"/>
          <w:sz w:val="24"/>
          <w:szCs w:val="20"/>
        </w:rPr>
        <w:t>Психология жизнестойкости</w:t>
      </w:r>
    </w:p>
    <w:p w14:paraId="559FBF47" w14:textId="0DC8EBBE" w:rsidR="002F75D9" w:rsidRDefault="002F75D9" w:rsidP="004C21B0">
      <w:pPr>
        <w:pStyle w:val="a7"/>
        <w:widowControl/>
        <w:numPr>
          <w:ilvl w:val="0"/>
          <w:numId w:val="6"/>
        </w:numPr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4C21B0">
        <w:rPr>
          <w:rFonts w:ascii="Times New Roman" w:hAnsi="Times New Roman"/>
          <w:kern w:val="0"/>
          <w:sz w:val="24"/>
          <w:szCs w:val="20"/>
        </w:rPr>
        <w:t>Социальн</w:t>
      </w:r>
      <w:r w:rsidR="008A2B1C">
        <w:rPr>
          <w:rFonts w:ascii="Times New Roman" w:hAnsi="Times New Roman"/>
          <w:kern w:val="0"/>
          <w:sz w:val="24"/>
          <w:szCs w:val="20"/>
        </w:rPr>
        <w:t>о-психологическая адаптация к образовательной среде вуза</w:t>
      </w:r>
    </w:p>
    <w:p w14:paraId="2C031853" w14:textId="2737745F" w:rsidR="008A2B1C" w:rsidRPr="004C21B0" w:rsidRDefault="008A2B1C" w:rsidP="001C414D">
      <w:pPr>
        <w:pStyle w:val="a7"/>
        <w:widowControl/>
        <w:numPr>
          <w:ilvl w:val="0"/>
          <w:numId w:val="6"/>
        </w:numPr>
        <w:overflowPunct/>
        <w:autoSpaceDE/>
        <w:textAlignment w:val="auto"/>
        <w:rPr>
          <w:rFonts w:ascii="Times New Roman" w:hAnsi="Times New Roman"/>
          <w:kern w:val="0"/>
          <w:sz w:val="24"/>
          <w:szCs w:val="20"/>
        </w:rPr>
      </w:pPr>
      <w:proofErr w:type="gramStart"/>
      <w:r w:rsidRPr="004C21B0">
        <w:rPr>
          <w:rFonts w:ascii="Times New Roman" w:hAnsi="Times New Roman"/>
          <w:kern w:val="0"/>
          <w:sz w:val="24"/>
          <w:szCs w:val="20"/>
        </w:rPr>
        <w:t>Социальн</w:t>
      </w:r>
      <w:r>
        <w:rPr>
          <w:rFonts w:ascii="Times New Roman" w:hAnsi="Times New Roman"/>
          <w:kern w:val="0"/>
          <w:sz w:val="24"/>
          <w:szCs w:val="20"/>
        </w:rPr>
        <w:t>о-психологическая адаптация человека с ограниченными возможностями здоровья в обучению в вузе</w:t>
      </w:r>
      <w:proofErr w:type="gramEnd"/>
    </w:p>
    <w:p w14:paraId="33D381B4" w14:textId="48D389BD" w:rsidR="00A77B8A" w:rsidRDefault="00A77B8A" w:rsidP="00A77B8A">
      <w:pPr>
        <w:widowControl/>
        <w:tabs>
          <w:tab w:val="left" w:pos="567"/>
        </w:tabs>
        <w:overflowPunct/>
        <w:autoSpaceDE/>
        <w:ind w:left="36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</w:p>
    <w:p w14:paraId="2D79A804" w14:textId="77777777" w:rsidR="00F5123B" w:rsidRDefault="004C21B0" w:rsidP="00F5123B">
      <w:pPr>
        <w:spacing w:after="120" w:line="312" w:lineRule="auto"/>
        <w:ind w:firstLine="709"/>
        <w:rPr>
          <w:rFonts w:ascii="Times New Roman" w:hAnsi="Times New Roman"/>
          <w:sz w:val="24"/>
          <w:szCs w:val="28"/>
        </w:rPr>
      </w:pPr>
      <w:r w:rsidRPr="007A1771">
        <w:rPr>
          <w:rFonts w:ascii="Times New Roman" w:hAnsi="Times New Roman"/>
          <w:sz w:val="24"/>
          <w:szCs w:val="28"/>
        </w:rPr>
        <w:t>Ф</w:t>
      </w:r>
      <w:r w:rsidR="00A77B8A" w:rsidRPr="007A1771">
        <w:rPr>
          <w:rFonts w:ascii="Times New Roman" w:hAnsi="Times New Roman"/>
          <w:sz w:val="24"/>
          <w:szCs w:val="28"/>
        </w:rPr>
        <w:t>орма</w:t>
      </w:r>
      <w:r w:rsidR="002F75D9" w:rsidRPr="007A1771">
        <w:rPr>
          <w:rFonts w:ascii="Times New Roman" w:hAnsi="Times New Roman"/>
          <w:sz w:val="24"/>
          <w:szCs w:val="28"/>
        </w:rPr>
        <w:t xml:space="preserve"> </w:t>
      </w:r>
      <w:r w:rsidR="00A77B8A" w:rsidRPr="007A1771">
        <w:rPr>
          <w:rFonts w:ascii="Times New Roman" w:hAnsi="Times New Roman"/>
          <w:sz w:val="24"/>
          <w:szCs w:val="28"/>
        </w:rPr>
        <w:t xml:space="preserve">промежуточной аттестации </w:t>
      </w:r>
      <w:r w:rsidR="002F75D9" w:rsidRPr="007A1771">
        <w:rPr>
          <w:rFonts w:ascii="Times New Roman" w:hAnsi="Times New Roman"/>
          <w:sz w:val="24"/>
          <w:szCs w:val="28"/>
        </w:rPr>
        <w:t xml:space="preserve">в соответствии с учебным планом </w:t>
      </w:r>
      <w:r w:rsidRPr="007A1771">
        <w:rPr>
          <w:rFonts w:ascii="Times New Roman" w:hAnsi="Times New Roman"/>
          <w:sz w:val="24"/>
          <w:szCs w:val="28"/>
        </w:rPr>
        <w:t>–</w:t>
      </w:r>
      <w:r w:rsidR="002F75D9" w:rsidRPr="007A1771">
        <w:rPr>
          <w:rFonts w:ascii="Times New Roman" w:hAnsi="Times New Roman"/>
          <w:sz w:val="24"/>
          <w:szCs w:val="28"/>
        </w:rPr>
        <w:t xml:space="preserve"> зачет</w:t>
      </w:r>
      <w:r w:rsidR="00F5123B">
        <w:rPr>
          <w:rFonts w:ascii="Times New Roman" w:hAnsi="Times New Roman"/>
          <w:sz w:val="24"/>
          <w:szCs w:val="28"/>
        </w:rPr>
        <w:t>.</w:t>
      </w:r>
    </w:p>
    <w:p w14:paraId="445B1747" w14:textId="47D3E95F" w:rsidR="002947C7" w:rsidRDefault="00762583" w:rsidP="00F5123B">
      <w:pPr>
        <w:spacing w:after="120" w:line="312" w:lineRule="auto"/>
        <w:jc w:val="center"/>
      </w:pPr>
      <w:r>
        <w:rPr>
          <w:rFonts w:ascii="Times New Roman" w:hAnsi="Times New Roman"/>
          <w:b/>
          <w:sz w:val="24"/>
        </w:rPr>
        <w:t>Содержание практики</w:t>
      </w:r>
    </w:p>
    <w:p w14:paraId="048A8737" w14:textId="77777777" w:rsidR="002947C7" w:rsidRDefault="002947C7">
      <w:pPr>
        <w:tabs>
          <w:tab w:val="left" w:pos="1701"/>
        </w:tabs>
        <w:ind w:firstLine="567"/>
        <w:jc w:val="right"/>
        <w:rPr>
          <w:rFonts w:ascii="Times New Roman" w:hAnsi="Times New Roman"/>
          <w:sz w:val="24"/>
        </w:rPr>
      </w:pPr>
    </w:p>
    <w:tbl>
      <w:tblPr>
        <w:tblW w:w="9571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388"/>
        <w:gridCol w:w="4643"/>
      </w:tblGrid>
      <w:tr w:rsidR="002947C7" w:rsidRPr="001C6E0C" w14:paraId="188FD410" w14:textId="77777777" w:rsidTr="001C6E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0659" w14:textId="77777777" w:rsidR="002947C7" w:rsidRPr="001C6E0C" w:rsidRDefault="00762583">
            <w:pPr>
              <w:jc w:val="both"/>
              <w:rPr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1C6E0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C6E0C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7087" w14:textId="77777777" w:rsidR="00020049" w:rsidRPr="001C6E0C" w:rsidRDefault="00020049" w:rsidP="00020049">
            <w:pPr>
              <w:widowControl/>
              <w:overflowPunct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 w:rsidRPr="001C6E0C">
              <w:rPr>
                <w:rFonts w:ascii="Times New Roman" w:hAnsi="Times New Roman"/>
                <w:kern w:val="0"/>
                <w:sz w:val="24"/>
              </w:rPr>
              <w:t>Этапы (периоды)</w:t>
            </w:r>
          </w:p>
          <w:p w14:paraId="270589ED" w14:textId="6707DF68" w:rsidR="002947C7" w:rsidRPr="001C6E0C" w:rsidRDefault="00020049" w:rsidP="00020049">
            <w:pPr>
              <w:jc w:val="center"/>
              <w:rPr>
                <w:sz w:val="24"/>
                <w:highlight w:val="yellow"/>
              </w:rPr>
            </w:pPr>
            <w:r w:rsidRPr="001C6E0C">
              <w:rPr>
                <w:rFonts w:ascii="Times New Roman" w:hAnsi="Times New Roman"/>
                <w:kern w:val="0"/>
                <w:sz w:val="24"/>
              </w:rPr>
              <w:t>практики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18F9" w14:textId="77777777" w:rsidR="002947C7" w:rsidRPr="001C6E0C" w:rsidRDefault="00762583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C6E0C">
              <w:rPr>
                <w:rFonts w:ascii="Times New Roman" w:hAnsi="Times New Roman"/>
                <w:sz w:val="24"/>
              </w:rPr>
              <w:t>Виды работ</w:t>
            </w:r>
          </w:p>
        </w:tc>
      </w:tr>
      <w:tr w:rsidR="002947C7" w:rsidRPr="001C6E0C" w14:paraId="35F8CAA3" w14:textId="77777777" w:rsidTr="001C6E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27DA" w14:textId="722BDA17" w:rsidR="002947C7" w:rsidRPr="001C6E0C" w:rsidRDefault="004C21B0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0B10" w14:textId="21BFFEAB" w:rsidR="002F75D9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Знакомство с практикой современных благотворительных организаций</w:t>
            </w:r>
          </w:p>
          <w:p w14:paraId="5350BF52" w14:textId="77777777" w:rsidR="002F75D9" w:rsidRPr="001C6E0C" w:rsidRDefault="002F75D9" w:rsidP="001C6E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808F" w14:textId="5B878B81" w:rsidR="002947C7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 xml:space="preserve">Поиск и отбор </w:t>
            </w:r>
            <w:r w:rsidR="00E633A1" w:rsidRPr="001C6E0C">
              <w:rPr>
                <w:rFonts w:ascii="Times New Roman" w:hAnsi="Times New Roman"/>
                <w:sz w:val="24"/>
              </w:rPr>
              <w:t>информации в открытых источниках</w:t>
            </w:r>
          </w:p>
        </w:tc>
      </w:tr>
      <w:tr w:rsidR="002947C7" w:rsidRPr="001C6E0C" w14:paraId="12F1A8A3" w14:textId="77777777" w:rsidTr="001C6E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9D24" w14:textId="5D99A210" w:rsidR="002947C7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5487" w14:textId="69EB25A3" w:rsidR="002947C7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Посещение площадок, на которых оперируют благотворительные организации</w:t>
            </w:r>
          </w:p>
          <w:p w14:paraId="41D34452" w14:textId="77777777" w:rsidR="002F75D9" w:rsidRPr="001C6E0C" w:rsidRDefault="002F75D9" w:rsidP="001C6E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DA40" w14:textId="1A66D576" w:rsidR="002947C7" w:rsidRPr="001C6E0C" w:rsidRDefault="001C6E0C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Коммуникация с волонтерами и их подопечными</w:t>
            </w:r>
          </w:p>
        </w:tc>
      </w:tr>
      <w:tr w:rsidR="002947C7" w:rsidRPr="001C6E0C" w14:paraId="5116F6C8" w14:textId="77777777" w:rsidTr="001C6E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3175" w14:textId="7D0FD8A5" w:rsidR="002947C7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D138" w14:textId="63F72A80" w:rsidR="002947C7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Проведение интервью волонтеров</w:t>
            </w:r>
          </w:p>
          <w:p w14:paraId="73E227E2" w14:textId="77777777" w:rsidR="002F75D9" w:rsidRPr="001C6E0C" w:rsidRDefault="002F75D9" w:rsidP="001C6E0C">
            <w:pPr>
              <w:rPr>
                <w:rFonts w:ascii="Times New Roman" w:hAnsi="Times New Roman"/>
                <w:sz w:val="24"/>
              </w:rPr>
            </w:pPr>
          </w:p>
          <w:p w14:paraId="1C7930D8" w14:textId="77777777" w:rsidR="002F75D9" w:rsidRPr="001C6E0C" w:rsidRDefault="002F75D9" w:rsidP="001C6E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6761" w14:textId="77777777" w:rsidR="002947C7" w:rsidRPr="001C6E0C" w:rsidRDefault="001C6E0C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Составление анкеты</w:t>
            </w:r>
          </w:p>
          <w:p w14:paraId="57C4D9B0" w14:textId="77777777" w:rsidR="001C6E0C" w:rsidRPr="001C6E0C" w:rsidRDefault="001C6E0C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Проведение интервью волонтеров</w:t>
            </w:r>
          </w:p>
          <w:p w14:paraId="236116AB" w14:textId="77777777" w:rsidR="001C6E0C" w:rsidRDefault="001C6E0C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Осуществление включенного наблюдения</w:t>
            </w:r>
          </w:p>
          <w:p w14:paraId="7053920D" w14:textId="72E27496" w:rsidR="001C6E0C" w:rsidRPr="001C6E0C" w:rsidRDefault="001C6E0C" w:rsidP="001C6E0C">
            <w:pPr>
              <w:rPr>
                <w:rFonts w:ascii="Times New Roman" w:hAnsi="Times New Roman"/>
                <w:sz w:val="24"/>
              </w:rPr>
            </w:pPr>
          </w:p>
        </w:tc>
      </w:tr>
      <w:tr w:rsidR="00EA0BEB" w:rsidRPr="004C21B0" w14:paraId="68068F70" w14:textId="77777777" w:rsidTr="001C6E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A278" w14:textId="35E0246F" w:rsidR="00EA0BEB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BC2C" w14:textId="5EB9A33D" w:rsidR="00EA0BEB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Написание отчета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519F" w14:textId="77777777" w:rsidR="00EA0BEB" w:rsidRPr="001C6E0C" w:rsidRDefault="001C6E0C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Анализ и систематизация полученной информации</w:t>
            </w:r>
          </w:p>
          <w:p w14:paraId="2365209E" w14:textId="77777777" w:rsidR="001C6E0C" w:rsidRPr="001C6E0C" w:rsidRDefault="001C6E0C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Оформление отчета в соответствии с требованиями</w:t>
            </w:r>
          </w:p>
          <w:p w14:paraId="0F0FB104" w14:textId="77777777" w:rsidR="001C6E0C" w:rsidRPr="001C6E0C" w:rsidRDefault="001C6E0C" w:rsidP="001C6E0C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9062C72" w14:textId="79A10285" w:rsidR="002947C7" w:rsidRDefault="002947C7">
      <w:pPr>
        <w:tabs>
          <w:tab w:val="left" w:pos="1701"/>
        </w:tabs>
        <w:ind w:firstLine="567"/>
        <w:jc w:val="right"/>
      </w:pPr>
    </w:p>
    <w:p w14:paraId="7CE410CA" w14:textId="79BE69A6" w:rsidR="002947C7" w:rsidRDefault="008874AD" w:rsidP="0072525D">
      <w:pPr>
        <w:pStyle w:val="a7"/>
        <w:numPr>
          <w:ilvl w:val="3"/>
          <w:numId w:val="4"/>
        </w:numPr>
        <w:tabs>
          <w:tab w:val="left" w:pos="284"/>
        </w:tabs>
        <w:ind w:left="0" w:firstLine="709"/>
        <w:jc w:val="both"/>
      </w:pPr>
      <w:r>
        <w:rPr>
          <w:rFonts w:ascii="Times New Roman" w:hAnsi="Times New Roman"/>
          <w:b/>
          <w:sz w:val="24"/>
        </w:rPr>
        <w:t>Формы отчетности по практике</w:t>
      </w:r>
    </w:p>
    <w:p w14:paraId="079CA09C" w14:textId="77777777" w:rsidR="00F40FC7" w:rsidRPr="008874AD" w:rsidRDefault="00F40FC7" w:rsidP="0072525D">
      <w:pPr>
        <w:rPr>
          <w:sz w:val="24"/>
          <w:szCs w:val="28"/>
        </w:rPr>
      </w:pPr>
    </w:p>
    <w:p w14:paraId="08A87662" w14:textId="6C2A028E" w:rsidR="00F40FC7" w:rsidRPr="008874AD" w:rsidRDefault="00F40FC7" w:rsidP="0072525D">
      <w:pPr>
        <w:ind w:firstLine="567"/>
        <w:rPr>
          <w:rFonts w:ascii="Times New Roman" w:hAnsi="Times New Roman"/>
          <w:sz w:val="24"/>
          <w:szCs w:val="28"/>
        </w:rPr>
      </w:pPr>
      <w:r w:rsidRPr="008874AD">
        <w:rPr>
          <w:rFonts w:ascii="Times New Roman" w:hAnsi="Times New Roman"/>
          <w:sz w:val="24"/>
          <w:szCs w:val="28"/>
        </w:rPr>
        <w:t xml:space="preserve">По итогам практики в </w:t>
      </w:r>
      <w:r w:rsidR="008874AD" w:rsidRPr="008874AD">
        <w:rPr>
          <w:rFonts w:ascii="Times New Roman" w:hAnsi="Times New Roman"/>
          <w:sz w:val="24"/>
          <w:szCs w:val="28"/>
        </w:rPr>
        <w:t>д</w:t>
      </w:r>
      <w:r w:rsidRPr="008874AD">
        <w:rPr>
          <w:rFonts w:ascii="Times New Roman" w:hAnsi="Times New Roman"/>
          <w:sz w:val="24"/>
          <w:szCs w:val="28"/>
        </w:rPr>
        <w:t xml:space="preserve">еканат предоставляется </w:t>
      </w:r>
      <w:r w:rsidR="008874AD" w:rsidRPr="008874AD">
        <w:rPr>
          <w:rFonts w:ascii="Times New Roman" w:hAnsi="Times New Roman"/>
          <w:sz w:val="24"/>
          <w:szCs w:val="28"/>
        </w:rPr>
        <w:t>отчет</w:t>
      </w:r>
      <w:r w:rsidRPr="008874AD">
        <w:rPr>
          <w:rFonts w:ascii="Times New Roman" w:hAnsi="Times New Roman"/>
          <w:sz w:val="24"/>
          <w:szCs w:val="28"/>
        </w:rPr>
        <w:t>.</w:t>
      </w:r>
    </w:p>
    <w:p w14:paraId="41D24D5E" w14:textId="4BC2722E" w:rsidR="00F40FC7" w:rsidRPr="008874AD" w:rsidRDefault="00F40FC7" w:rsidP="0072525D">
      <w:pPr>
        <w:ind w:firstLine="567"/>
        <w:rPr>
          <w:rFonts w:ascii="Times New Roman" w:hAnsi="Times New Roman"/>
          <w:sz w:val="24"/>
          <w:szCs w:val="28"/>
        </w:rPr>
      </w:pPr>
      <w:proofErr w:type="gramStart"/>
      <w:r w:rsidRPr="008874AD">
        <w:rPr>
          <w:rFonts w:ascii="Times New Roman" w:hAnsi="Times New Roman"/>
          <w:sz w:val="24"/>
          <w:szCs w:val="28"/>
        </w:rPr>
        <w:t>Отчет может быть написан в свободной форме, однако в нем должны быть отражены ответы на вопросы, вытекающие из задач практики</w:t>
      </w:r>
      <w:r w:rsidR="001100AA">
        <w:rPr>
          <w:rFonts w:ascii="Times New Roman" w:hAnsi="Times New Roman"/>
          <w:sz w:val="24"/>
          <w:szCs w:val="28"/>
        </w:rPr>
        <w:t xml:space="preserve"> (см. </w:t>
      </w:r>
      <w:r w:rsidR="00020049">
        <w:rPr>
          <w:rFonts w:ascii="Times New Roman" w:hAnsi="Times New Roman"/>
          <w:sz w:val="24"/>
          <w:szCs w:val="28"/>
        </w:rPr>
        <w:t>п. «Цели и задачи практики»</w:t>
      </w:r>
      <w:r w:rsidR="001100AA">
        <w:rPr>
          <w:rFonts w:ascii="Times New Roman" w:hAnsi="Times New Roman"/>
          <w:sz w:val="24"/>
          <w:szCs w:val="28"/>
        </w:rPr>
        <w:t>)</w:t>
      </w:r>
      <w:r w:rsidRPr="008874AD">
        <w:rPr>
          <w:rFonts w:ascii="Times New Roman" w:hAnsi="Times New Roman"/>
          <w:sz w:val="24"/>
          <w:szCs w:val="28"/>
        </w:rPr>
        <w:t>, а также – в обязательном порядке – личные впечатления студентов от практики, фотографии волонтеров и их подопечных, самооценки студентов с точки зрения их способности/готовности включиться в волонтерское движение.</w:t>
      </w:r>
      <w:proofErr w:type="gramEnd"/>
    </w:p>
    <w:p w14:paraId="050009F5" w14:textId="77777777" w:rsidR="002F75D9" w:rsidRPr="002F75D9" w:rsidRDefault="002F75D9" w:rsidP="0072525D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</w:rPr>
      </w:pPr>
    </w:p>
    <w:p w14:paraId="3D5A7154" w14:textId="081B549D" w:rsidR="002947C7" w:rsidRPr="008874AD" w:rsidRDefault="00A77B8A" w:rsidP="0072525D">
      <w:pPr>
        <w:pStyle w:val="a7"/>
        <w:numPr>
          <w:ilvl w:val="3"/>
          <w:numId w:val="4"/>
        </w:numPr>
        <w:tabs>
          <w:tab w:val="left" w:pos="284"/>
        </w:tabs>
        <w:ind w:left="0" w:firstLine="567"/>
        <w:rPr>
          <w:rFonts w:ascii="Times New Roman" w:hAnsi="Times New Roman"/>
          <w:b/>
          <w:sz w:val="24"/>
        </w:rPr>
      </w:pPr>
      <w:r w:rsidRPr="008874AD">
        <w:rPr>
          <w:rFonts w:ascii="Times New Roman" w:hAnsi="Times New Roman"/>
          <w:b/>
          <w:sz w:val="24"/>
        </w:rPr>
        <w:t>Материалы</w:t>
      </w:r>
      <w:r w:rsidRPr="008874AD">
        <w:rPr>
          <w:rFonts w:ascii="Times New Roman" w:hAnsi="Times New Roman"/>
          <w:b/>
          <w:sz w:val="24"/>
          <w:szCs w:val="24"/>
        </w:rPr>
        <w:t xml:space="preserve"> текущего контроля успеваемости обучающихся и фонд оценочных сре</w:t>
      </w:r>
      <w:proofErr w:type="gramStart"/>
      <w:r w:rsidRPr="008874AD">
        <w:rPr>
          <w:rFonts w:ascii="Times New Roman" w:hAnsi="Times New Roman"/>
          <w:b/>
          <w:sz w:val="24"/>
          <w:szCs w:val="24"/>
        </w:rPr>
        <w:t>дств пр</w:t>
      </w:r>
      <w:proofErr w:type="gramEnd"/>
      <w:r w:rsidRPr="008874AD">
        <w:rPr>
          <w:rFonts w:ascii="Times New Roman" w:hAnsi="Times New Roman"/>
          <w:b/>
          <w:sz w:val="24"/>
          <w:szCs w:val="24"/>
        </w:rPr>
        <w:t xml:space="preserve">омежуточной аттестации </w:t>
      </w:r>
      <w:r w:rsidR="00762583" w:rsidRPr="008874AD">
        <w:rPr>
          <w:rFonts w:ascii="Times New Roman" w:hAnsi="Times New Roman"/>
          <w:b/>
          <w:sz w:val="24"/>
        </w:rPr>
        <w:t>по практике</w:t>
      </w:r>
    </w:p>
    <w:p w14:paraId="51BA6B85" w14:textId="5D4734E7" w:rsidR="00A77B8A" w:rsidRPr="001100AA" w:rsidRDefault="00C56929" w:rsidP="0072525D">
      <w:pPr>
        <w:spacing w:before="120"/>
        <w:ind w:firstLine="567"/>
        <w:rPr>
          <w:b/>
        </w:rPr>
      </w:pPr>
      <w:r w:rsidRPr="001100AA">
        <w:rPr>
          <w:rFonts w:ascii="Times New Roman" w:hAnsi="Times New Roman"/>
          <w:b/>
          <w:sz w:val="24"/>
        </w:rPr>
        <w:t>6</w:t>
      </w:r>
      <w:r w:rsidR="00A77B8A" w:rsidRPr="001100AA">
        <w:rPr>
          <w:rFonts w:ascii="Times New Roman" w:hAnsi="Times New Roman"/>
          <w:b/>
          <w:sz w:val="24"/>
        </w:rPr>
        <w:t xml:space="preserve">.1. Формы и методы текущего контроля успеваемости </w:t>
      </w:r>
      <w:proofErr w:type="gramStart"/>
      <w:r w:rsidR="00A77B8A" w:rsidRPr="001100AA">
        <w:rPr>
          <w:rFonts w:ascii="Times New Roman" w:hAnsi="Times New Roman"/>
          <w:b/>
          <w:sz w:val="24"/>
        </w:rPr>
        <w:t>обучающихся</w:t>
      </w:r>
      <w:proofErr w:type="gramEnd"/>
      <w:r w:rsidR="00A77B8A" w:rsidRPr="001100AA">
        <w:rPr>
          <w:rFonts w:ascii="Times New Roman" w:hAnsi="Times New Roman"/>
          <w:b/>
          <w:sz w:val="24"/>
        </w:rPr>
        <w:t xml:space="preserve"> и промежуточной аттестации</w:t>
      </w:r>
    </w:p>
    <w:p w14:paraId="783BB658" w14:textId="1A984C39" w:rsidR="00A77B8A" w:rsidRPr="001100AA" w:rsidRDefault="00C56929" w:rsidP="0072525D">
      <w:pPr>
        <w:ind w:firstLine="567"/>
        <w:rPr>
          <w:rFonts w:ascii="Times New Roman" w:hAnsi="Times New Roman"/>
          <w:b/>
          <w:sz w:val="24"/>
        </w:rPr>
      </w:pPr>
      <w:r w:rsidRPr="001100AA">
        <w:rPr>
          <w:rFonts w:ascii="Times New Roman" w:hAnsi="Times New Roman"/>
          <w:b/>
          <w:sz w:val="24"/>
        </w:rPr>
        <w:t>6</w:t>
      </w:r>
      <w:r w:rsidR="00A77B8A" w:rsidRPr="001100AA">
        <w:rPr>
          <w:rFonts w:ascii="Times New Roman" w:hAnsi="Times New Roman"/>
          <w:b/>
          <w:sz w:val="24"/>
        </w:rPr>
        <w:t xml:space="preserve">.1.1. В ходе реализации </w:t>
      </w:r>
      <w:r w:rsidR="00E01303" w:rsidRPr="001100AA">
        <w:rPr>
          <w:rFonts w:ascii="Times New Roman" w:hAnsi="Times New Roman"/>
          <w:b/>
          <w:sz w:val="24"/>
        </w:rPr>
        <w:t>практики</w:t>
      </w:r>
      <w:r w:rsidR="00A77B8A" w:rsidRPr="001100AA">
        <w:rPr>
          <w:rFonts w:ascii="Times New Roman" w:hAnsi="Times New Roman"/>
          <w:b/>
          <w:sz w:val="24"/>
        </w:rPr>
        <w:t xml:space="preserve"> используются следующие методы текущего контроля успеваемости </w:t>
      </w:r>
      <w:proofErr w:type="gramStart"/>
      <w:r w:rsidR="00A77B8A" w:rsidRPr="001100AA">
        <w:rPr>
          <w:rFonts w:ascii="Times New Roman" w:hAnsi="Times New Roman"/>
          <w:b/>
          <w:sz w:val="24"/>
        </w:rPr>
        <w:t>обучающихся</w:t>
      </w:r>
      <w:proofErr w:type="gramEnd"/>
      <w:r w:rsidR="00A77B8A" w:rsidRPr="001100AA">
        <w:rPr>
          <w:rFonts w:ascii="Times New Roman" w:hAnsi="Times New Roman"/>
          <w:b/>
          <w:sz w:val="24"/>
        </w:rPr>
        <w:t>:</w:t>
      </w:r>
    </w:p>
    <w:p w14:paraId="55724B77" w14:textId="00026AA1" w:rsidR="00C56929" w:rsidRDefault="00255522" w:rsidP="0072525D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 качестве формы текущего контроля предусматривается получение обратной связи от волонтеров </w:t>
      </w:r>
      <w:r w:rsidRPr="006B49CA">
        <w:rPr>
          <w:rFonts w:ascii="Times New Roman" w:hAnsi="Times New Roman"/>
          <w:sz w:val="24"/>
        </w:rPr>
        <w:t>(</w:t>
      </w:r>
      <w:r w:rsidRPr="00B937AA">
        <w:rPr>
          <w:rFonts w:ascii="Times New Roman" w:hAnsi="Times New Roman"/>
          <w:sz w:val="24"/>
        </w:rPr>
        <w:t>анкета прилагается</w:t>
      </w:r>
      <w:r w:rsidRPr="006B49CA">
        <w:rPr>
          <w:rFonts w:ascii="Times New Roman" w:hAnsi="Times New Roman"/>
          <w:sz w:val="24"/>
        </w:rPr>
        <w:t>)</w:t>
      </w:r>
      <w:r w:rsidR="00B937AA">
        <w:rPr>
          <w:rFonts w:ascii="Times New Roman" w:hAnsi="Times New Roman"/>
          <w:sz w:val="24"/>
        </w:rPr>
        <w:t>:</w:t>
      </w:r>
    </w:p>
    <w:p w14:paraId="3A656D9C" w14:textId="77777777" w:rsidR="00B937AA" w:rsidRPr="00B86B16" w:rsidRDefault="00B937AA" w:rsidP="00B937AA">
      <w:pPr>
        <w:tabs>
          <w:tab w:val="left" w:pos="9498"/>
        </w:tabs>
        <w:spacing w:before="120"/>
        <w:jc w:val="center"/>
        <w:rPr>
          <w:b/>
          <w:sz w:val="10"/>
          <w:szCs w:val="10"/>
        </w:rPr>
      </w:pPr>
    </w:p>
    <w:p w14:paraId="602ADADA" w14:textId="77777777" w:rsidR="00B937AA" w:rsidRDefault="00B937AA" w:rsidP="00B937AA">
      <w:pPr>
        <w:tabs>
          <w:tab w:val="left" w:pos="9498"/>
        </w:tabs>
        <w:jc w:val="center"/>
        <w:rPr>
          <w:b/>
          <w:caps/>
          <w:sz w:val="32"/>
        </w:rPr>
      </w:pPr>
      <w:r w:rsidRPr="006B636D">
        <w:rPr>
          <w:b/>
          <w:caps/>
          <w:sz w:val="32"/>
        </w:rPr>
        <w:t>АНКЕТА</w:t>
      </w:r>
    </w:p>
    <w:p w14:paraId="671ACD96" w14:textId="77777777" w:rsidR="00B937AA" w:rsidRPr="004666CF" w:rsidRDefault="00B937AA" w:rsidP="00B937AA">
      <w:pPr>
        <w:tabs>
          <w:tab w:val="left" w:pos="9498"/>
        </w:tabs>
        <w:jc w:val="center"/>
        <w:rPr>
          <w:b/>
          <w:caps/>
        </w:rPr>
      </w:pPr>
      <w:r w:rsidRPr="004666CF">
        <w:rPr>
          <w:b/>
          <w:caps/>
        </w:rPr>
        <w:t>Уважаемый куратор!</w:t>
      </w:r>
    </w:p>
    <w:p w14:paraId="68716907" w14:textId="11E7F979" w:rsidR="00B937AA" w:rsidRPr="004666CF" w:rsidRDefault="00B937AA" w:rsidP="00B937AA">
      <w:pPr>
        <w:pStyle w:val="af4"/>
        <w:spacing w:before="120"/>
        <w:jc w:val="center"/>
        <w:rPr>
          <w:i/>
          <w:sz w:val="20"/>
        </w:rPr>
      </w:pPr>
      <w:r w:rsidRPr="004666CF">
        <w:rPr>
          <w:sz w:val="22"/>
          <w:szCs w:val="22"/>
        </w:rPr>
        <w:t>Оцените, пожалуйста, студента</w:t>
      </w:r>
      <w:r>
        <w:rPr>
          <w:sz w:val="22"/>
          <w:szCs w:val="22"/>
        </w:rPr>
        <w:t xml:space="preserve"> </w:t>
      </w:r>
      <w:r w:rsidRPr="004666CF">
        <w:rPr>
          <w:sz w:val="22"/>
          <w:szCs w:val="22"/>
        </w:rPr>
        <w:t>факультета международного бизнеса и делового администрирования</w:t>
      </w:r>
      <w:r>
        <w:rPr>
          <w:sz w:val="22"/>
          <w:szCs w:val="22"/>
        </w:rPr>
        <w:t xml:space="preserve"> </w:t>
      </w:r>
      <w:r w:rsidRPr="004666CF">
        <w:rPr>
          <w:sz w:val="22"/>
          <w:szCs w:val="22"/>
        </w:rPr>
        <w:t xml:space="preserve">ИБДА РАНХиГС </w:t>
      </w:r>
      <w:r w:rsidRPr="004666CF">
        <w:rPr>
          <w:sz w:val="22"/>
          <w:szCs w:val="22"/>
        </w:rPr>
        <w:br/>
      </w:r>
      <w:r w:rsidRPr="004666CF">
        <w:rPr>
          <w:sz w:val="20"/>
        </w:rPr>
        <w:br/>
        <w:t>________________________________________________________________________</w:t>
      </w:r>
      <w:r w:rsidRPr="004666CF">
        <w:rPr>
          <w:sz w:val="20"/>
        </w:rPr>
        <w:br/>
      </w:r>
      <w:r w:rsidRPr="004666CF">
        <w:rPr>
          <w:i/>
          <w:sz w:val="20"/>
        </w:rPr>
        <w:t>(Фамилия, имя, отчество)</w:t>
      </w:r>
    </w:p>
    <w:p w14:paraId="61D723CF" w14:textId="7273E077" w:rsidR="00B937AA" w:rsidRPr="004666CF" w:rsidRDefault="00B937AA" w:rsidP="00B937AA">
      <w:pPr>
        <w:pStyle w:val="af4"/>
        <w:spacing w:before="120"/>
        <w:rPr>
          <w:i/>
          <w:sz w:val="22"/>
          <w:szCs w:val="22"/>
        </w:rPr>
      </w:pPr>
      <w:r w:rsidRPr="004666CF">
        <w:rPr>
          <w:i/>
          <w:sz w:val="22"/>
          <w:szCs w:val="22"/>
        </w:rPr>
        <w:t xml:space="preserve">Напротив каждого параметра  обведите оценку по </w:t>
      </w:r>
      <w:r>
        <w:rPr>
          <w:i/>
          <w:sz w:val="22"/>
          <w:szCs w:val="22"/>
        </w:rPr>
        <w:t>5-</w:t>
      </w:r>
      <w:r w:rsidRPr="004666CF">
        <w:rPr>
          <w:i/>
          <w:sz w:val="22"/>
          <w:szCs w:val="22"/>
        </w:rPr>
        <w:t xml:space="preserve"> бальной шкале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1110"/>
        <w:gridCol w:w="4139"/>
        <w:gridCol w:w="2514"/>
      </w:tblGrid>
      <w:tr w:rsidR="00B937AA" w:rsidRPr="004666CF" w14:paraId="448B4A00" w14:textId="77777777" w:rsidTr="00B937AA">
        <w:trPr>
          <w:trHeight w:val="725"/>
        </w:trPr>
        <w:tc>
          <w:tcPr>
            <w:tcW w:w="1110" w:type="dxa"/>
            <w:shd w:val="clear" w:color="auto" w:fill="auto"/>
          </w:tcPr>
          <w:p w14:paraId="1585961E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color w:val="000000"/>
                <w:sz w:val="20"/>
              </w:rPr>
              <w:t>№№</w:t>
            </w:r>
          </w:p>
        </w:tc>
        <w:tc>
          <w:tcPr>
            <w:tcW w:w="4139" w:type="dxa"/>
            <w:shd w:val="clear" w:color="auto" w:fill="auto"/>
          </w:tcPr>
          <w:p w14:paraId="40DCAF2D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color w:val="000000"/>
                <w:sz w:val="20"/>
              </w:rPr>
              <w:t>Параметр</w:t>
            </w:r>
          </w:p>
        </w:tc>
        <w:tc>
          <w:tcPr>
            <w:tcW w:w="2514" w:type="dxa"/>
            <w:shd w:val="clear" w:color="auto" w:fill="auto"/>
          </w:tcPr>
          <w:p w14:paraId="6D39269D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color w:val="000000"/>
                <w:sz w:val="20"/>
              </w:rPr>
            </w:pPr>
          </w:p>
        </w:tc>
      </w:tr>
      <w:tr w:rsidR="00B937AA" w:rsidRPr="004666CF" w14:paraId="448E8F5A" w14:textId="77777777" w:rsidTr="00B937AA">
        <w:trPr>
          <w:trHeight w:val="384"/>
        </w:trPr>
        <w:tc>
          <w:tcPr>
            <w:tcW w:w="1110" w:type="dxa"/>
            <w:shd w:val="clear" w:color="auto" w:fill="auto"/>
          </w:tcPr>
          <w:p w14:paraId="2EA2AA4F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>1.</w:t>
            </w:r>
          </w:p>
        </w:tc>
        <w:tc>
          <w:tcPr>
            <w:tcW w:w="4139" w:type="dxa"/>
            <w:shd w:val="clear" w:color="auto" w:fill="auto"/>
          </w:tcPr>
          <w:p w14:paraId="316C570A" w14:textId="77777777" w:rsidR="00B937AA" w:rsidRPr="004666CF" w:rsidRDefault="00B937AA" w:rsidP="00525EC6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Следование установленным правилам </w:t>
            </w:r>
          </w:p>
        </w:tc>
        <w:tc>
          <w:tcPr>
            <w:tcW w:w="2514" w:type="dxa"/>
            <w:shd w:val="clear" w:color="auto" w:fill="auto"/>
          </w:tcPr>
          <w:p w14:paraId="2453F945" w14:textId="4CF03700" w:rsidR="00B937AA" w:rsidRPr="004666CF" w:rsidRDefault="00B937AA" w:rsidP="00B937AA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1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2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3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4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5</w:t>
            </w:r>
          </w:p>
        </w:tc>
      </w:tr>
      <w:tr w:rsidR="00B937AA" w:rsidRPr="004666CF" w14:paraId="236CDF0A" w14:textId="77777777" w:rsidTr="00B937AA">
        <w:trPr>
          <w:trHeight w:val="384"/>
        </w:trPr>
        <w:tc>
          <w:tcPr>
            <w:tcW w:w="1110" w:type="dxa"/>
            <w:shd w:val="clear" w:color="auto" w:fill="auto"/>
          </w:tcPr>
          <w:p w14:paraId="2C1E4DE2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>2.</w:t>
            </w:r>
          </w:p>
        </w:tc>
        <w:tc>
          <w:tcPr>
            <w:tcW w:w="4139" w:type="dxa"/>
            <w:shd w:val="clear" w:color="auto" w:fill="auto"/>
          </w:tcPr>
          <w:p w14:paraId="219E96F1" w14:textId="77777777" w:rsidR="00B937AA" w:rsidRPr="004666CF" w:rsidRDefault="00B937AA" w:rsidP="00525EC6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Тактичность, деликатность </w:t>
            </w:r>
          </w:p>
        </w:tc>
        <w:tc>
          <w:tcPr>
            <w:tcW w:w="2514" w:type="dxa"/>
            <w:shd w:val="clear" w:color="auto" w:fill="auto"/>
          </w:tcPr>
          <w:p w14:paraId="5C116C19" w14:textId="50F6E7D1" w:rsidR="00B937AA" w:rsidRPr="004666CF" w:rsidRDefault="00B937AA" w:rsidP="00B937AA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1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2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3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4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5 </w:t>
            </w:r>
          </w:p>
        </w:tc>
      </w:tr>
      <w:tr w:rsidR="00B937AA" w:rsidRPr="004666CF" w14:paraId="082AAA30" w14:textId="77777777" w:rsidTr="00B937AA">
        <w:trPr>
          <w:trHeight w:val="384"/>
        </w:trPr>
        <w:tc>
          <w:tcPr>
            <w:tcW w:w="1110" w:type="dxa"/>
            <w:shd w:val="clear" w:color="auto" w:fill="auto"/>
          </w:tcPr>
          <w:p w14:paraId="22B541F3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>3.</w:t>
            </w:r>
          </w:p>
        </w:tc>
        <w:tc>
          <w:tcPr>
            <w:tcW w:w="4139" w:type="dxa"/>
            <w:shd w:val="clear" w:color="auto" w:fill="auto"/>
          </w:tcPr>
          <w:p w14:paraId="1EAFCD6A" w14:textId="77777777" w:rsidR="00B937AA" w:rsidRPr="004666CF" w:rsidRDefault="00B937AA" w:rsidP="00525EC6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Степень вовлеченности </w:t>
            </w:r>
          </w:p>
        </w:tc>
        <w:tc>
          <w:tcPr>
            <w:tcW w:w="2514" w:type="dxa"/>
            <w:shd w:val="clear" w:color="auto" w:fill="auto"/>
          </w:tcPr>
          <w:p w14:paraId="59680F95" w14:textId="40ABBAF9" w:rsidR="00B937AA" w:rsidRPr="004666CF" w:rsidRDefault="00B937AA" w:rsidP="00B937AA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1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2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3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4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5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</w:p>
        </w:tc>
      </w:tr>
      <w:tr w:rsidR="00B937AA" w:rsidRPr="004666CF" w14:paraId="7C2CFB8D" w14:textId="77777777" w:rsidTr="00B937AA">
        <w:trPr>
          <w:trHeight w:val="384"/>
        </w:trPr>
        <w:tc>
          <w:tcPr>
            <w:tcW w:w="1110" w:type="dxa"/>
            <w:shd w:val="clear" w:color="auto" w:fill="auto"/>
          </w:tcPr>
          <w:p w14:paraId="67CFABDB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>4.</w:t>
            </w:r>
          </w:p>
        </w:tc>
        <w:tc>
          <w:tcPr>
            <w:tcW w:w="4139" w:type="dxa"/>
            <w:shd w:val="clear" w:color="auto" w:fill="auto"/>
          </w:tcPr>
          <w:p w14:paraId="2500E825" w14:textId="77777777" w:rsidR="00B937AA" w:rsidRPr="004666CF" w:rsidRDefault="00B937AA" w:rsidP="00525EC6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Ответственность </w:t>
            </w:r>
          </w:p>
        </w:tc>
        <w:tc>
          <w:tcPr>
            <w:tcW w:w="2514" w:type="dxa"/>
            <w:shd w:val="clear" w:color="auto" w:fill="auto"/>
          </w:tcPr>
          <w:p w14:paraId="2ED6A963" w14:textId="73AC4589" w:rsidR="00B937AA" w:rsidRPr="004666CF" w:rsidRDefault="00B937AA" w:rsidP="00B937AA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1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2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3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4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5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</w:p>
        </w:tc>
      </w:tr>
      <w:tr w:rsidR="00B937AA" w:rsidRPr="004666CF" w14:paraId="29CC136B" w14:textId="77777777" w:rsidTr="00B937AA">
        <w:trPr>
          <w:trHeight w:val="384"/>
        </w:trPr>
        <w:tc>
          <w:tcPr>
            <w:tcW w:w="1110" w:type="dxa"/>
            <w:shd w:val="clear" w:color="auto" w:fill="auto"/>
          </w:tcPr>
          <w:p w14:paraId="64BB4017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>5.</w:t>
            </w:r>
          </w:p>
        </w:tc>
        <w:tc>
          <w:tcPr>
            <w:tcW w:w="4139" w:type="dxa"/>
            <w:shd w:val="clear" w:color="auto" w:fill="auto"/>
          </w:tcPr>
          <w:p w14:paraId="7E969389" w14:textId="77777777" w:rsidR="00B937AA" w:rsidRPr="004666CF" w:rsidRDefault="00B937AA" w:rsidP="00525EC6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Доброжелательность </w:t>
            </w:r>
          </w:p>
        </w:tc>
        <w:tc>
          <w:tcPr>
            <w:tcW w:w="2514" w:type="dxa"/>
            <w:shd w:val="clear" w:color="auto" w:fill="auto"/>
          </w:tcPr>
          <w:p w14:paraId="71A6DF29" w14:textId="5FC28E91" w:rsidR="00B937AA" w:rsidRPr="004666CF" w:rsidRDefault="00B937AA" w:rsidP="00B937AA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1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2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3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4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5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</w:p>
        </w:tc>
      </w:tr>
      <w:tr w:rsidR="00B937AA" w:rsidRPr="004666CF" w14:paraId="29A73878" w14:textId="77777777" w:rsidTr="00B937AA">
        <w:trPr>
          <w:trHeight w:val="384"/>
        </w:trPr>
        <w:tc>
          <w:tcPr>
            <w:tcW w:w="1110" w:type="dxa"/>
            <w:shd w:val="clear" w:color="auto" w:fill="auto"/>
          </w:tcPr>
          <w:p w14:paraId="1511BC87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>6.</w:t>
            </w:r>
          </w:p>
        </w:tc>
        <w:tc>
          <w:tcPr>
            <w:tcW w:w="4139" w:type="dxa"/>
            <w:shd w:val="clear" w:color="auto" w:fill="auto"/>
          </w:tcPr>
          <w:p w14:paraId="647A338C" w14:textId="77777777" w:rsidR="00B937AA" w:rsidRPr="004666CF" w:rsidRDefault="00B937AA" w:rsidP="00525EC6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Вежливость </w:t>
            </w:r>
          </w:p>
        </w:tc>
        <w:tc>
          <w:tcPr>
            <w:tcW w:w="2514" w:type="dxa"/>
            <w:shd w:val="clear" w:color="auto" w:fill="auto"/>
          </w:tcPr>
          <w:p w14:paraId="3F187E04" w14:textId="44A41996" w:rsidR="00B937AA" w:rsidRPr="004666CF" w:rsidRDefault="00B937AA" w:rsidP="00B937AA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1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2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3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4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5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</w:p>
        </w:tc>
      </w:tr>
      <w:tr w:rsidR="00B937AA" w:rsidRPr="004666CF" w14:paraId="77DE00F1" w14:textId="77777777" w:rsidTr="00B937AA">
        <w:trPr>
          <w:trHeight w:val="384"/>
        </w:trPr>
        <w:tc>
          <w:tcPr>
            <w:tcW w:w="1110" w:type="dxa"/>
            <w:shd w:val="clear" w:color="auto" w:fill="auto"/>
          </w:tcPr>
          <w:p w14:paraId="0F2E2558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>7.</w:t>
            </w:r>
          </w:p>
        </w:tc>
        <w:tc>
          <w:tcPr>
            <w:tcW w:w="4139" w:type="dxa"/>
            <w:shd w:val="clear" w:color="auto" w:fill="auto"/>
          </w:tcPr>
          <w:p w14:paraId="785B5AF6" w14:textId="77777777" w:rsidR="00B937AA" w:rsidRPr="004666CF" w:rsidRDefault="00B937AA" w:rsidP="00525EC6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Толерантность </w:t>
            </w:r>
          </w:p>
        </w:tc>
        <w:tc>
          <w:tcPr>
            <w:tcW w:w="2514" w:type="dxa"/>
            <w:shd w:val="clear" w:color="auto" w:fill="auto"/>
          </w:tcPr>
          <w:p w14:paraId="63BD7FD5" w14:textId="015CF411" w:rsidR="00B937AA" w:rsidRPr="004666CF" w:rsidRDefault="00B937AA" w:rsidP="00B937AA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1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2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3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4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5 </w:t>
            </w:r>
          </w:p>
        </w:tc>
      </w:tr>
    </w:tbl>
    <w:p w14:paraId="1AD71357" w14:textId="77777777" w:rsidR="00B937AA" w:rsidRPr="004666CF" w:rsidRDefault="00B937AA" w:rsidP="00B937AA">
      <w:pPr>
        <w:ind w:hanging="76"/>
        <w:jc w:val="center"/>
        <w:rPr>
          <w:b/>
        </w:rPr>
      </w:pPr>
    </w:p>
    <w:p w14:paraId="480DB8C3" w14:textId="77777777" w:rsidR="00B937AA" w:rsidRPr="004666CF" w:rsidRDefault="00B937AA" w:rsidP="00B937AA">
      <w:pPr>
        <w:pStyle w:val="af4"/>
        <w:spacing w:before="120"/>
        <w:jc w:val="left"/>
        <w:rPr>
          <w:sz w:val="20"/>
        </w:rPr>
      </w:pPr>
      <w:r w:rsidRPr="004666CF">
        <w:rPr>
          <w:sz w:val="20"/>
        </w:rPr>
        <w:t>Дата_______________________                     Группа посещения _______________________________</w:t>
      </w:r>
    </w:p>
    <w:p w14:paraId="5175E79B" w14:textId="77777777" w:rsidR="00B937AA" w:rsidRPr="004666CF" w:rsidRDefault="00B937AA" w:rsidP="00B937AA">
      <w:pPr>
        <w:pStyle w:val="af4"/>
        <w:spacing w:before="120"/>
        <w:jc w:val="left"/>
        <w:rPr>
          <w:sz w:val="20"/>
        </w:rPr>
      </w:pPr>
      <w:r w:rsidRPr="004666CF">
        <w:rPr>
          <w:sz w:val="20"/>
        </w:rPr>
        <w:t>Подпись куратора ____________________________________</w:t>
      </w:r>
      <w:r>
        <w:rPr>
          <w:sz w:val="20"/>
        </w:rPr>
        <w:t>________________________________</w:t>
      </w:r>
      <w:r w:rsidRPr="004666CF">
        <w:rPr>
          <w:sz w:val="20"/>
        </w:rPr>
        <w:t>_</w:t>
      </w:r>
    </w:p>
    <w:p w14:paraId="33430C30" w14:textId="77777777" w:rsidR="00B937AA" w:rsidRPr="004666CF" w:rsidRDefault="00B937AA" w:rsidP="00B937AA">
      <w:pPr>
        <w:ind w:hanging="76"/>
        <w:jc w:val="center"/>
        <w:rPr>
          <w:b/>
        </w:rPr>
      </w:pPr>
    </w:p>
    <w:p w14:paraId="1EE33221" w14:textId="77777777" w:rsidR="00B937AA" w:rsidRDefault="00B937AA" w:rsidP="0072525D">
      <w:pPr>
        <w:ind w:firstLine="567"/>
        <w:rPr>
          <w:rFonts w:ascii="Times New Roman" w:hAnsi="Times New Roman"/>
          <w:sz w:val="24"/>
        </w:rPr>
      </w:pPr>
    </w:p>
    <w:p w14:paraId="1CC5EEBF" w14:textId="73EC8D0F" w:rsidR="002947C7" w:rsidRPr="001100AA" w:rsidRDefault="00762583" w:rsidP="0072525D">
      <w:pPr>
        <w:ind w:firstLine="567"/>
        <w:jc w:val="both"/>
        <w:rPr>
          <w:b/>
        </w:rPr>
      </w:pPr>
      <w:r w:rsidRPr="001100AA">
        <w:rPr>
          <w:rFonts w:ascii="Times New Roman" w:hAnsi="Times New Roman"/>
          <w:b/>
          <w:sz w:val="24"/>
        </w:rPr>
        <w:t>6.</w:t>
      </w:r>
      <w:r w:rsidR="001E252E" w:rsidRPr="001100AA">
        <w:rPr>
          <w:rFonts w:ascii="Times New Roman" w:hAnsi="Times New Roman"/>
          <w:b/>
          <w:sz w:val="24"/>
        </w:rPr>
        <w:t>1.</w:t>
      </w:r>
      <w:r w:rsidR="00C56929" w:rsidRPr="001100AA">
        <w:rPr>
          <w:rFonts w:ascii="Times New Roman" w:hAnsi="Times New Roman"/>
          <w:b/>
          <w:sz w:val="24"/>
        </w:rPr>
        <w:t>2</w:t>
      </w:r>
      <w:r w:rsidRPr="001100AA">
        <w:rPr>
          <w:rFonts w:ascii="Times New Roman" w:hAnsi="Times New Roman"/>
          <w:b/>
          <w:sz w:val="24"/>
        </w:rPr>
        <w:t xml:space="preserve">. Промежуточная аттестация проводится </w:t>
      </w:r>
      <w:r w:rsidR="005E5DF9" w:rsidRPr="001100AA">
        <w:rPr>
          <w:rFonts w:ascii="Times New Roman" w:hAnsi="Times New Roman"/>
          <w:b/>
          <w:sz w:val="24"/>
        </w:rPr>
        <w:t>с применением следующих методов (средств):</w:t>
      </w:r>
    </w:p>
    <w:p w14:paraId="093E88A6" w14:textId="57F40304" w:rsidR="001E252E" w:rsidRPr="001100AA" w:rsidRDefault="003B568A" w:rsidP="0072525D">
      <w:pPr>
        <w:spacing w:before="120"/>
        <w:ind w:firstLine="567"/>
        <w:rPr>
          <w:rFonts w:ascii="Times New Roman" w:hAnsi="Times New Roman"/>
          <w:sz w:val="24"/>
        </w:rPr>
      </w:pPr>
      <w:r w:rsidRPr="001100AA">
        <w:rPr>
          <w:rFonts w:ascii="Times New Roman" w:hAnsi="Times New Roman"/>
          <w:sz w:val="24"/>
        </w:rPr>
        <w:t xml:space="preserve">Промежуточная аттестация по практике проводится в форме защиты отчета о результатах исследования перед комиссией. </w:t>
      </w:r>
    </w:p>
    <w:p w14:paraId="7C6300DE" w14:textId="77777777" w:rsidR="002F75D9" w:rsidRPr="001100AA" w:rsidRDefault="002F75D9" w:rsidP="0072525D">
      <w:pPr>
        <w:ind w:firstLine="567"/>
        <w:rPr>
          <w:rFonts w:ascii="Times New Roman" w:hAnsi="Times New Roman"/>
          <w:sz w:val="24"/>
        </w:rPr>
      </w:pPr>
    </w:p>
    <w:p w14:paraId="4CFE820A" w14:textId="3B015388" w:rsidR="001E252E" w:rsidRPr="001E252E" w:rsidRDefault="00762583" w:rsidP="0072525D">
      <w:pPr>
        <w:ind w:firstLine="567"/>
        <w:jc w:val="both"/>
        <w:rPr>
          <w:rFonts w:ascii="Times New Roman" w:hAnsi="Times New Roman"/>
          <w:b/>
          <w:sz w:val="24"/>
        </w:rPr>
      </w:pPr>
      <w:r w:rsidRPr="003B568A">
        <w:rPr>
          <w:rFonts w:ascii="Times New Roman" w:hAnsi="Times New Roman"/>
          <w:b/>
          <w:sz w:val="24"/>
        </w:rPr>
        <w:t xml:space="preserve">6.2. </w:t>
      </w:r>
      <w:r w:rsidR="001E252E" w:rsidRPr="003B568A">
        <w:rPr>
          <w:rFonts w:ascii="Times New Roman" w:hAnsi="Times New Roman"/>
          <w:b/>
          <w:sz w:val="24"/>
        </w:rPr>
        <w:t>Материалы текущего контроля успеваемости</w:t>
      </w:r>
    </w:p>
    <w:p w14:paraId="0DDD0452" w14:textId="4F509BE6" w:rsidR="001E252E" w:rsidRPr="001100AA" w:rsidRDefault="003B568A" w:rsidP="0072525D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3B568A">
        <w:rPr>
          <w:rFonts w:ascii="Times New Roman" w:hAnsi="Times New Roman"/>
          <w:sz w:val="24"/>
        </w:rPr>
        <w:t xml:space="preserve">пециальные оценочные средства при проведении текущего контроля успеваемости </w:t>
      </w:r>
      <w:r w:rsidR="001100AA">
        <w:rPr>
          <w:rFonts w:ascii="Times New Roman" w:hAnsi="Times New Roman"/>
          <w:sz w:val="24"/>
        </w:rPr>
        <w:t xml:space="preserve">по практике </w:t>
      </w:r>
      <w:r w:rsidRPr="003B568A">
        <w:rPr>
          <w:rFonts w:ascii="Times New Roman" w:hAnsi="Times New Roman"/>
          <w:sz w:val="24"/>
        </w:rPr>
        <w:t>не применяются</w:t>
      </w:r>
      <w:r>
        <w:rPr>
          <w:rFonts w:ascii="Times New Roman" w:hAnsi="Times New Roman"/>
          <w:sz w:val="24"/>
        </w:rPr>
        <w:t>.</w:t>
      </w:r>
    </w:p>
    <w:p w14:paraId="2ACB9899" w14:textId="77777777" w:rsidR="002F75D9" w:rsidRPr="002F75D9" w:rsidRDefault="002F75D9" w:rsidP="0072525D">
      <w:pPr>
        <w:ind w:firstLine="567"/>
        <w:jc w:val="both"/>
        <w:rPr>
          <w:rFonts w:ascii="Times New Roman" w:hAnsi="Times New Roman"/>
          <w:sz w:val="24"/>
          <w:szCs w:val="20"/>
        </w:rPr>
      </w:pPr>
    </w:p>
    <w:p w14:paraId="67E77C05" w14:textId="6D562805" w:rsidR="002947C7" w:rsidRPr="001E252E" w:rsidRDefault="001E252E" w:rsidP="0072525D">
      <w:pPr>
        <w:ind w:firstLine="567"/>
        <w:jc w:val="both"/>
        <w:rPr>
          <w:b/>
        </w:rPr>
      </w:pPr>
      <w:r w:rsidRPr="001E252E">
        <w:rPr>
          <w:rFonts w:ascii="Times New Roman" w:hAnsi="Times New Roman"/>
          <w:b/>
          <w:sz w:val="24"/>
        </w:rPr>
        <w:t xml:space="preserve">6.3. </w:t>
      </w:r>
      <w:r w:rsidR="00762583" w:rsidRPr="001E252E">
        <w:rPr>
          <w:rFonts w:ascii="Times New Roman" w:hAnsi="Times New Roman"/>
          <w:b/>
          <w:sz w:val="24"/>
        </w:rPr>
        <w:t>Оценочные средства для промежуточной аттестации</w:t>
      </w:r>
    </w:p>
    <w:p w14:paraId="63ECFFA9" w14:textId="62799501" w:rsidR="00651E09" w:rsidRDefault="003B568A" w:rsidP="0072525D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Специальные оценочные средства при проведении промежуточной аттестации </w:t>
      </w:r>
      <w:r w:rsidR="001100AA">
        <w:rPr>
          <w:rFonts w:ascii="Times New Roman" w:hAnsi="Times New Roman"/>
          <w:sz w:val="24"/>
        </w:rPr>
        <w:t xml:space="preserve">по практике </w:t>
      </w:r>
      <w:r>
        <w:rPr>
          <w:rFonts w:ascii="Times New Roman" w:hAnsi="Times New Roman"/>
          <w:sz w:val="24"/>
        </w:rPr>
        <w:t>не применяются.</w:t>
      </w:r>
    </w:p>
    <w:p w14:paraId="1D4A2DCC" w14:textId="18031F09" w:rsidR="001100AA" w:rsidRDefault="001100AA" w:rsidP="0072525D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Защита отчета о практике и проведенном исследовании проводится в устной форме перед комиссией</w:t>
      </w:r>
      <w:r w:rsidR="007A1771">
        <w:rPr>
          <w:rFonts w:ascii="Times New Roman" w:hAnsi="Times New Roman"/>
          <w:sz w:val="24"/>
        </w:rPr>
        <w:t xml:space="preserve">, в состав которой входит декан факультета и </w:t>
      </w:r>
      <w:r w:rsidR="008264B1">
        <w:rPr>
          <w:rFonts w:ascii="Times New Roman" w:hAnsi="Times New Roman"/>
          <w:sz w:val="24"/>
        </w:rPr>
        <w:t>куратор</w:t>
      </w:r>
      <w:r w:rsidR="007A1771">
        <w:rPr>
          <w:rFonts w:ascii="Times New Roman" w:hAnsi="Times New Roman"/>
          <w:sz w:val="24"/>
        </w:rPr>
        <w:t xml:space="preserve"> практики от деканата.</w:t>
      </w:r>
    </w:p>
    <w:p w14:paraId="4ACA49AD" w14:textId="77777777" w:rsidR="008264B1" w:rsidRDefault="008264B1">
      <w:pPr>
        <w:ind w:firstLine="567"/>
        <w:jc w:val="both"/>
        <w:rPr>
          <w:rFonts w:ascii="Times New Roman" w:hAnsi="Times New Roman"/>
          <w:b/>
          <w:sz w:val="24"/>
        </w:rPr>
      </w:pPr>
    </w:p>
    <w:p w14:paraId="25CFC19C" w14:textId="2014A88A" w:rsidR="002947C7" w:rsidRPr="00B937AA" w:rsidRDefault="00B937AA">
      <w:pPr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</w:rPr>
        <w:t>Шкала оценивания</w:t>
      </w:r>
    </w:p>
    <w:p w14:paraId="4A212C38" w14:textId="77777777" w:rsidR="00B937AA" w:rsidRPr="00B937AA" w:rsidRDefault="00B937AA" w:rsidP="00B937AA">
      <w:pPr>
        <w:pStyle w:val="af4"/>
        <w:spacing w:before="120"/>
        <w:rPr>
          <w:szCs w:val="24"/>
        </w:rPr>
      </w:pPr>
      <w:r w:rsidRPr="00B937AA">
        <w:rPr>
          <w:szCs w:val="24"/>
        </w:rPr>
        <w:t xml:space="preserve">Общее количество баллов  – </w:t>
      </w:r>
      <w:r w:rsidRPr="008264B1">
        <w:rPr>
          <w:szCs w:val="24"/>
        </w:rPr>
        <w:t xml:space="preserve">максимум </w:t>
      </w:r>
      <w:r w:rsidRPr="008264B1">
        <w:rPr>
          <w:rStyle w:val="af6"/>
          <w:b w:val="0"/>
          <w:color w:val="000000"/>
          <w:szCs w:val="24"/>
        </w:rPr>
        <w:t>100 баллов</w:t>
      </w:r>
    </w:p>
    <w:p w14:paraId="75AA3DA0" w14:textId="5E4FED44" w:rsidR="00B937AA" w:rsidRPr="00B937AA" w:rsidRDefault="00B937AA" w:rsidP="00B937AA">
      <w:pPr>
        <w:pStyle w:val="af4"/>
        <w:spacing w:before="120"/>
        <w:rPr>
          <w:szCs w:val="22"/>
        </w:rPr>
      </w:pPr>
      <w:r w:rsidRPr="00B937AA">
        <w:rPr>
          <w:szCs w:val="22"/>
        </w:rPr>
        <w:t>Оценка за социальную практику формируется из следующих частей</w:t>
      </w:r>
      <w:r w:rsidR="008264B1">
        <w:rPr>
          <w:szCs w:val="22"/>
        </w:rPr>
        <w:t>:</w:t>
      </w:r>
    </w:p>
    <w:p w14:paraId="1F0B28CD" w14:textId="40336568" w:rsidR="00B937AA" w:rsidRPr="00B937AA" w:rsidRDefault="00B937AA" w:rsidP="008264B1">
      <w:pPr>
        <w:pStyle w:val="af4"/>
        <w:spacing w:before="120"/>
        <w:rPr>
          <w:b/>
          <w:szCs w:val="22"/>
        </w:rPr>
      </w:pPr>
      <w:r w:rsidRPr="00B937AA">
        <w:rPr>
          <w:b/>
          <w:szCs w:val="22"/>
        </w:rPr>
        <w:t xml:space="preserve">Оценка куратора – </w:t>
      </w:r>
      <w:r w:rsidRPr="00B937AA">
        <w:rPr>
          <w:i/>
          <w:szCs w:val="22"/>
        </w:rPr>
        <w:t>максимум 35 баллов</w:t>
      </w:r>
    </w:p>
    <w:p w14:paraId="0A28F5C0" w14:textId="77777777" w:rsidR="00B937AA" w:rsidRPr="00B937AA" w:rsidRDefault="00B937AA" w:rsidP="008264B1">
      <w:pPr>
        <w:pStyle w:val="af4"/>
        <w:spacing w:before="120"/>
        <w:rPr>
          <w:b/>
          <w:szCs w:val="22"/>
        </w:rPr>
      </w:pPr>
      <w:r w:rsidRPr="00B937AA">
        <w:rPr>
          <w:b/>
          <w:szCs w:val="22"/>
        </w:rPr>
        <w:t xml:space="preserve">Содержание отчета </w:t>
      </w:r>
      <w:r w:rsidRPr="00B937AA">
        <w:rPr>
          <w:i/>
          <w:szCs w:val="22"/>
        </w:rPr>
        <w:t>– максимум 50 баллов</w:t>
      </w:r>
      <w:r w:rsidRPr="00B937AA">
        <w:rPr>
          <w:b/>
          <w:szCs w:val="22"/>
        </w:rPr>
        <w:t xml:space="preserve"> 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08"/>
      </w:tblGrid>
      <w:tr w:rsidR="00B937AA" w:rsidRPr="00761CB4" w14:paraId="4C005C36" w14:textId="77777777" w:rsidTr="00B937AA">
        <w:tc>
          <w:tcPr>
            <w:tcW w:w="7797" w:type="dxa"/>
            <w:shd w:val="clear" w:color="auto" w:fill="auto"/>
          </w:tcPr>
          <w:p w14:paraId="60687FD8" w14:textId="77777777" w:rsidR="00B937AA" w:rsidRPr="00761CB4" w:rsidRDefault="00B937AA" w:rsidP="00525EC6">
            <w:pPr>
              <w:pStyle w:val="af4"/>
              <w:spacing w:before="120"/>
              <w:jc w:val="center"/>
              <w:rPr>
                <w:b/>
                <w:sz w:val="20"/>
              </w:rPr>
            </w:pPr>
            <w:r w:rsidRPr="008264B1">
              <w:rPr>
                <w:b/>
              </w:rPr>
              <w:lastRenderedPageBreak/>
              <w:t>Критерии</w:t>
            </w:r>
          </w:p>
        </w:tc>
        <w:tc>
          <w:tcPr>
            <w:tcW w:w="1808" w:type="dxa"/>
            <w:shd w:val="clear" w:color="auto" w:fill="auto"/>
          </w:tcPr>
          <w:p w14:paraId="23FD6B0B" w14:textId="77777777" w:rsidR="00B937AA" w:rsidRPr="00B937AA" w:rsidRDefault="00B937AA" w:rsidP="00525EC6">
            <w:pPr>
              <w:pStyle w:val="af4"/>
              <w:spacing w:before="120" w:line="240" w:lineRule="exact"/>
              <w:jc w:val="center"/>
              <w:rPr>
                <w:b/>
              </w:rPr>
            </w:pPr>
            <w:r w:rsidRPr="00B937AA">
              <w:rPr>
                <w:b/>
              </w:rPr>
              <w:t>Шкала</w:t>
            </w:r>
          </w:p>
        </w:tc>
      </w:tr>
      <w:tr w:rsidR="00B937AA" w:rsidRPr="008A68A7" w14:paraId="5B394EAF" w14:textId="77777777" w:rsidTr="00B937AA">
        <w:tc>
          <w:tcPr>
            <w:tcW w:w="7797" w:type="dxa"/>
            <w:shd w:val="clear" w:color="auto" w:fill="auto"/>
          </w:tcPr>
          <w:p w14:paraId="44DE6DF1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 xml:space="preserve">Определение основных проблемных зон современного общества (т.е. социальные слои, ситуации, люди, которые нуждаются в волонтерской помощи) </w:t>
            </w:r>
          </w:p>
        </w:tc>
        <w:tc>
          <w:tcPr>
            <w:tcW w:w="1808" w:type="dxa"/>
            <w:shd w:val="clear" w:color="auto" w:fill="auto"/>
          </w:tcPr>
          <w:p w14:paraId="242C86BA" w14:textId="62BE7B58" w:rsidR="00B937AA" w:rsidRPr="00B937AA" w:rsidRDefault="00B937AA" w:rsidP="00B937AA">
            <w:pPr>
              <w:pStyle w:val="af4"/>
              <w:spacing w:before="120"/>
              <w:jc w:val="left"/>
            </w:pPr>
            <w:r w:rsidRPr="00B937AA">
              <w:t xml:space="preserve">от 1 до  </w:t>
            </w:r>
            <w:r>
              <w:t>5</w:t>
            </w:r>
          </w:p>
        </w:tc>
      </w:tr>
      <w:tr w:rsidR="00B937AA" w:rsidRPr="008A68A7" w14:paraId="5E41E5BD" w14:textId="77777777" w:rsidTr="00B937AA">
        <w:tc>
          <w:tcPr>
            <w:tcW w:w="7797" w:type="dxa"/>
            <w:shd w:val="clear" w:color="auto" w:fill="auto"/>
          </w:tcPr>
          <w:p w14:paraId="408C637F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>Определение благотворительной организации, какими документами регламентируется, как она образуется, каковы условия членства и т.п.</w:t>
            </w:r>
          </w:p>
        </w:tc>
        <w:tc>
          <w:tcPr>
            <w:tcW w:w="1808" w:type="dxa"/>
            <w:shd w:val="clear" w:color="auto" w:fill="auto"/>
          </w:tcPr>
          <w:p w14:paraId="64D1C365" w14:textId="41D58686" w:rsidR="00B937AA" w:rsidRPr="00B937AA" w:rsidRDefault="00B937AA" w:rsidP="00B937AA">
            <w:pPr>
              <w:pStyle w:val="af4"/>
              <w:spacing w:before="120"/>
              <w:jc w:val="left"/>
            </w:pPr>
            <w:r w:rsidRPr="00B937AA">
              <w:t xml:space="preserve">от 1 до  </w:t>
            </w:r>
            <w:r>
              <w:t>5</w:t>
            </w:r>
          </w:p>
        </w:tc>
      </w:tr>
      <w:tr w:rsidR="00B937AA" w:rsidRPr="008A68A7" w14:paraId="7540BE87" w14:textId="77777777" w:rsidTr="00B937AA">
        <w:tc>
          <w:tcPr>
            <w:tcW w:w="7797" w:type="dxa"/>
            <w:shd w:val="clear" w:color="auto" w:fill="auto"/>
          </w:tcPr>
          <w:p w14:paraId="21175AA7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 xml:space="preserve">Составление психологического портера волонтера </w:t>
            </w:r>
            <w:proofErr w:type="gramStart"/>
            <w:r w:rsidRPr="00B937AA">
              <w:t xml:space="preserve">( </w:t>
            </w:r>
            <w:proofErr w:type="gramEnd"/>
            <w:r w:rsidRPr="00B937AA">
              <w:t>на основе глубинных неформализованных интервью)</w:t>
            </w:r>
          </w:p>
        </w:tc>
        <w:tc>
          <w:tcPr>
            <w:tcW w:w="1808" w:type="dxa"/>
            <w:shd w:val="clear" w:color="auto" w:fill="auto"/>
          </w:tcPr>
          <w:p w14:paraId="17FD8E17" w14:textId="24F74EE9" w:rsidR="00B937AA" w:rsidRPr="00B937AA" w:rsidRDefault="00B937AA" w:rsidP="00B937AA">
            <w:pPr>
              <w:pStyle w:val="af4"/>
              <w:spacing w:before="120"/>
              <w:jc w:val="left"/>
            </w:pPr>
            <w:r w:rsidRPr="00B937AA">
              <w:t xml:space="preserve">от 1 до  </w:t>
            </w:r>
            <w:r>
              <w:t>5</w:t>
            </w:r>
          </w:p>
        </w:tc>
      </w:tr>
      <w:tr w:rsidR="00B937AA" w:rsidRPr="008A68A7" w14:paraId="767F55CC" w14:textId="77777777" w:rsidTr="00B937AA">
        <w:tc>
          <w:tcPr>
            <w:tcW w:w="7797" w:type="dxa"/>
            <w:shd w:val="clear" w:color="auto" w:fill="auto"/>
          </w:tcPr>
          <w:p w14:paraId="4FDA2765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>Выявление структуры мотивации волонтеров (определить типичные индивидуальные особенности)</w:t>
            </w:r>
          </w:p>
        </w:tc>
        <w:tc>
          <w:tcPr>
            <w:tcW w:w="1808" w:type="dxa"/>
            <w:shd w:val="clear" w:color="auto" w:fill="auto"/>
          </w:tcPr>
          <w:p w14:paraId="7F262C53" w14:textId="59889B73" w:rsidR="00B937AA" w:rsidRPr="00B937AA" w:rsidRDefault="00B937AA" w:rsidP="00B937AA">
            <w:pPr>
              <w:pStyle w:val="af4"/>
              <w:spacing w:before="120"/>
              <w:jc w:val="left"/>
            </w:pPr>
            <w:r w:rsidRPr="00B937AA">
              <w:t xml:space="preserve">от 1 до  </w:t>
            </w:r>
            <w:r>
              <w:t>5</w:t>
            </w:r>
          </w:p>
        </w:tc>
      </w:tr>
      <w:tr w:rsidR="00B937AA" w:rsidRPr="008A68A7" w14:paraId="4227D7FF" w14:textId="77777777" w:rsidTr="00B937AA">
        <w:tc>
          <w:tcPr>
            <w:tcW w:w="7797" w:type="dxa"/>
            <w:shd w:val="clear" w:color="auto" w:fill="auto"/>
          </w:tcPr>
          <w:p w14:paraId="0E0B77D0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>Проанализировать содержание и особенности волонтерской деятельности</w:t>
            </w:r>
          </w:p>
        </w:tc>
        <w:tc>
          <w:tcPr>
            <w:tcW w:w="1808" w:type="dxa"/>
            <w:shd w:val="clear" w:color="auto" w:fill="auto"/>
          </w:tcPr>
          <w:p w14:paraId="69000E0C" w14:textId="3A47F765" w:rsidR="00B937AA" w:rsidRPr="00B937AA" w:rsidRDefault="00B937AA" w:rsidP="00B937AA">
            <w:pPr>
              <w:pStyle w:val="af4"/>
              <w:spacing w:before="120"/>
              <w:jc w:val="left"/>
            </w:pPr>
            <w:r w:rsidRPr="00B937AA">
              <w:t xml:space="preserve">от 1 до  </w:t>
            </w:r>
            <w:r>
              <w:t>5</w:t>
            </w:r>
          </w:p>
        </w:tc>
      </w:tr>
    </w:tbl>
    <w:p w14:paraId="0D963239" w14:textId="77777777" w:rsidR="00B937AA" w:rsidRPr="008264B1" w:rsidRDefault="00B937AA" w:rsidP="008264B1">
      <w:pPr>
        <w:pStyle w:val="af4"/>
        <w:spacing w:before="120"/>
        <w:rPr>
          <w:b/>
          <w:szCs w:val="22"/>
        </w:rPr>
      </w:pPr>
      <w:r w:rsidRPr="008264B1">
        <w:rPr>
          <w:b/>
          <w:szCs w:val="22"/>
        </w:rPr>
        <w:t xml:space="preserve">Презентация отчета </w:t>
      </w:r>
      <w:r w:rsidRPr="008264B1">
        <w:rPr>
          <w:i/>
          <w:szCs w:val="22"/>
        </w:rPr>
        <w:t>- максимум 15 баллов</w:t>
      </w:r>
      <w:r w:rsidRPr="008264B1">
        <w:rPr>
          <w:b/>
          <w:szCs w:val="22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1499"/>
      </w:tblGrid>
      <w:tr w:rsidR="00B937AA" w:rsidRPr="00B937AA" w14:paraId="2275973C" w14:textId="77777777" w:rsidTr="008264B1">
        <w:tc>
          <w:tcPr>
            <w:tcW w:w="4562" w:type="dxa"/>
            <w:shd w:val="clear" w:color="auto" w:fill="auto"/>
          </w:tcPr>
          <w:p w14:paraId="56116D5A" w14:textId="77777777" w:rsidR="00B937AA" w:rsidRPr="00B937AA" w:rsidRDefault="00B937AA" w:rsidP="00525EC6">
            <w:pPr>
              <w:pStyle w:val="af4"/>
              <w:spacing w:before="120"/>
              <w:jc w:val="center"/>
              <w:rPr>
                <w:b/>
              </w:rPr>
            </w:pPr>
            <w:r w:rsidRPr="00B937AA">
              <w:rPr>
                <w:b/>
              </w:rPr>
              <w:t>Критерии</w:t>
            </w:r>
          </w:p>
        </w:tc>
        <w:tc>
          <w:tcPr>
            <w:tcW w:w="1499" w:type="dxa"/>
            <w:shd w:val="clear" w:color="auto" w:fill="auto"/>
          </w:tcPr>
          <w:p w14:paraId="759CFBD2" w14:textId="77777777" w:rsidR="00B937AA" w:rsidRPr="00B937AA" w:rsidRDefault="00B937AA" w:rsidP="00525EC6">
            <w:pPr>
              <w:pStyle w:val="af4"/>
              <w:spacing w:before="120" w:line="240" w:lineRule="exact"/>
              <w:jc w:val="center"/>
              <w:rPr>
                <w:b/>
              </w:rPr>
            </w:pPr>
            <w:r w:rsidRPr="00B937AA">
              <w:rPr>
                <w:b/>
              </w:rPr>
              <w:t>Шкала</w:t>
            </w:r>
          </w:p>
        </w:tc>
      </w:tr>
      <w:tr w:rsidR="00B937AA" w:rsidRPr="00B937AA" w14:paraId="730AC8D7" w14:textId="77777777" w:rsidTr="008264B1">
        <w:tc>
          <w:tcPr>
            <w:tcW w:w="4562" w:type="dxa"/>
            <w:shd w:val="clear" w:color="auto" w:fill="auto"/>
          </w:tcPr>
          <w:p w14:paraId="14379AA9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>Структура и логика</w:t>
            </w:r>
          </w:p>
        </w:tc>
        <w:tc>
          <w:tcPr>
            <w:tcW w:w="1499" w:type="dxa"/>
            <w:shd w:val="clear" w:color="auto" w:fill="auto"/>
          </w:tcPr>
          <w:p w14:paraId="34351246" w14:textId="77777777" w:rsidR="00B937AA" w:rsidRPr="00B937AA" w:rsidRDefault="00B937AA" w:rsidP="00525EC6">
            <w:pPr>
              <w:pStyle w:val="af4"/>
              <w:spacing w:before="120"/>
              <w:jc w:val="center"/>
            </w:pPr>
            <w:r w:rsidRPr="00B937AA">
              <w:t>от 1 до  5</w:t>
            </w:r>
          </w:p>
        </w:tc>
      </w:tr>
      <w:tr w:rsidR="00B937AA" w:rsidRPr="00B937AA" w14:paraId="4A1267EC" w14:textId="77777777" w:rsidTr="008264B1">
        <w:tc>
          <w:tcPr>
            <w:tcW w:w="4562" w:type="dxa"/>
            <w:shd w:val="clear" w:color="auto" w:fill="auto"/>
          </w:tcPr>
          <w:p w14:paraId="7FC7CFE5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 xml:space="preserve">Визуализация </w:t>
            </w:r>
          </w:p>
        </w:tc>
        <w:tc>
          <w:tcPr>
            <w:tcW w:w="1499" w:type="dxa"/>
            <w:shd w:val="clear" w:color="auto" w:fill="auto"/>
          </w:tcPr>
          <w:p w14:paraId="2F7F84B2" w14:textId="77777777" w:rsidR="00B937AA" w:rsidRPr="00B937AA" w:rsidRDefault="00B937AA" w:rsidP="00525EC6">
            <w:pPr>
              <w:pStyle w:val="af4"/>
              <w:spacing w:before="120"/>
              <w:jc w:val="center"/>
            </w:pPr>
            <w:r w:rsidRPr="00B937AA">
              <w:t>от 1 до  5</w:t>
            </w:r>
          </w:p>
        </w:tc>
      </w:tr>
      <w:tr w:rsidR="00B937AA" w:rsidRPr="00B937AA" w14:paraId="0AA3B5D6" w14:textId="77777777" w:rsidTr="008264B1">
        <w:tc>
          <w:tcPr>
            <w:tcW w:w="4562" w:type="dxa"/>
            <w:shd w:val="clear" w:color="auto" w:fill="auto"/>
          </w:tcPr>
          <w:p w14:paraId="3F29989C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 xml:space="preserve">Качество выступления </w:t>
            </w:r>
          </w:p>
        </w:tc>
        <w:tc>
          <w:tcPr>
            <w:tcW w:w="1499" w:type="dxa"/>
            <w:shd w:val="clear" w:color="auto" w:fill="auto"/>
          </w:tcPr>
          <w:p w14:paraId="39D06446" w14:textId="77777777" w:rsidR="00B937AA" w:rsidRPr="00B937AA" w:rsidRDefault="00B937AA" w:rsidP="00525EC6">
            <w:pPr>
              <w:pStyle w:val="af4"/>
              <w:spacing w:before="120"/>
              <w:jc w:val="center"/>
            </w:pPr>
            <w:r w:rsidRPr="00B937AA">
              <w:t>от 1 до  5</w:t>
            </w:r>
          </w:p>
        </w:tc>
      </w:tr>
    </w:tbl>
    <w:p w14:paraId="6675E5CC" w14:textId="77777777" w:rsidR="002947C7" w:rsidRDefault="002947C7">
      <w:pPr>
        <w:ind w:firstLine="567"/>
        <w:jc w:val="both"/>
        <w:rPr>
          <w:rFonts w:ascii="Times New Roman" w:hAnsi="Times New Roman"/>
          <w:sz w:val="24"/>
        </w:rPr>
      </w:pPr>
    </w:p>
    <w:p w14:paraId="53FDB1A1" w14:textId="5C1751A3" w:rsidR="002947C7" w:rsidRPr="001E252E" w:rsidRDefault="00762583" w:rsidP="001E252E">
      <w:pPr>
        <w:ind w:firstLine="709"/>
        <w:jc w:val="both"/>
        <w:rPr>
          <w:b/>
        </w:rPr>
      </w:pPr>
      <w:r w:rsidRPr="001E252E">
        <w:rPr>
          <w:rFonts w:ascii="Times New Roman" w:hAnsi="Times New Roman"/>
          <w:b/>
          <w:sz w:val="24"/>
        </w:rPr>
        <w:t>6.</w:t>
      </w:r>
      <w:r w:rsidR="001E252E" w:rsidRPr="001E252E">
        <w:rPr>
          <w:rFonts w:ascii="Times New Roman" w:hAnsi="Times New Roman"/>
          <w:b/>
          <w:sz w:val="24"/>
        </w:rPr>
        <w:t>4</w:t>
      </w:r>
      <w:r w:rsidRPr="001E252E">
        <w:rPr>
          <w:rFonts w:ascii="Times New Roman" w:hAnsi="Times New Roman"/>
          <w:b/>
          <w:sz w:val="24"/>
        </w:rPr>
        <w:t>.</w:t>
      </w:r>
      <w:r w:rsidRPr="001E252E">
        <w:rPr>
          <w:rFonts w:eastAsia="Calibri" w:cs="Calibri"/>
          <w:b/>
        </w:rPr>
        <w:t xml:space="preserve"> </w:t>
      </w:r>
      <w:r w:rsidRPr="001E252E">
        <w:rPr>
          <w:rFonts w:ascii="Times New Roman" w:hAnsi="Times New Roman"/>
          <w:b/>
          <w:sz w:val="24"/>
        </w:rPr>
        <w:t>Методические материалы</w:t>
      </w:r>
    </w:p>
    <w:p w14:paraId="6B71CCA9" w14:textId="3B23243B" w:rsidR="007A1771" w:rsidRDefault="007A1771" w:rsidP="003B568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используются.</w:t>
      </w:r>
    </w:p>
    <w:p w14:paraId="07C56793" w14:textId="77777777" w:rsidR="007A1771" w:rsidRPr="003B568A" w:rsidRDefault="007A1771" w:rsidP="003B568A">
      <w:pPr>
        <w:ind w:firstLine="567"/>
        <w:jc w:val="both"/>
        <w:rPr>
          <w:rFonts w:ascii="Times New Roman" w:hAnsi="Times New Roman"/>
          <w:sz w:val="24"/>
        </w:rPr>
      </w:pPr>
    </w:p>
    <w:p w14:paraId="6B421317" w14:textId="77777777" w:rsidR="00255522" w:rsidRDefault="00255522" w:rsidP="00255522">
      <w:pPr>
        <w:tabs>
          <w:tab w:val="left" w:pos="1134"/>
        </w:tabs>
        <w:ind w:firstLine="567"/>
        <w:jc w:val="both"/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ab/>
        <w:t xml:space="preserve">Учебная литература и ресурсы информационно-телекоммуникационной </w:t>
      </w:r>
      <w:r>
        <w:rPr>
          <w:rFonts w:ascii="Times New Roman" w:hAnsi="Times New Roman"/>
          <w:b/>
          <w:sz w:val="24"/>
        </w:rPr>
        <w:br/>
        <w:t>сети "Интернет"</w:t>
      </w:r>
    </w:p>
    <w:p w14:paraId="1044D9BD" w14:textId="77777777" w:rsidR="00255522" w:rsidRPr="00D05F42" w:rsidRDefault="00255522" w:rsidP="00255522">
      <w:pPr>
        <w:ind w:firstLine="567"/>
        <w:jc w:val="both"/>
      </w:pPr>
      <w:r w:rsidRPr="00D05F42">
        <w:rPr>
          <w:rFonts w:ascii="Times New Roman" w:hAnsi="Times New Roman"/>
          <w:sz w:val="24"/>
        </w:rPr>
        <w:t>7.1. Основная литература.</w:t>
      </w:r>
    </w:p>
    <w:p w14:paraId="5464C980" w14:textId="0E364F5B" w:rsidR="00600E09" w:rsidRPr="008264B1" w:rsidRDefault="00600E09" w:rsidP="008264B1">
      <w:pPr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14:paraId="3C61D8E3" w14:textId="77777777" w:rsidR="00255522" w:rsidRPr="00D05F42" w:rsidRDefault="00255522" w:rsidP="00255522">
      <w:pPr>
        <w:ind w:firstLine="567"/>
        <w:jc w:val="both"/>
      </w:pPr>
      <w:r w:rsidRPr="00D05F42">
        <w:rPr>
          <w:rFonts w:ascii="Times New Roman" w:hAnsi="Times New Roman"/>
          <w:sz w:val="24"/>
        </w:rPr>
        <w:t>7.2. Дополнительная литература.</w:t>
      </w:r>
    </w:p>
    <w:p w14:paraId="1D4AA9E7" w14:textId="77777777" w:rsidR="00600E09" w:rsidRDefault="00600E09" w:rsidP="00255522">
      <w:pPr>
        <w:ind w:firstLine="567"/>
        <w:jc w:val="both"/>
        <w:rPr>
          <w:rFonts w:ascii="Times New Roman" w:hAnsi="Times New Roman"/>
          <w:sz w:val="24"/>
          <w:highlight w:val="yellow"/>
        </w:rPr>
      </w:pPr>
    </w:p>
    <w:p w14:paraId="10CA6345" w14:textId="77777777" w:rsidR="00255522" w:rsidRPr="008264B1" w:rsidRDefault="00255522" w:rsidP="00255522">
      <w:pPr>
        <w:ind w:firstLine="567"/>
        <w:jc w:val="both"/>
        <w:rPr>
          <w:rFonts w:ascii="Times New Roman" w:hAnsi="Times New Roman"/>
          <w:sz w:val="24"/>
        </w:rPr>
      </w:pPr>
      <w:r w:rsidRPr="008264B1">
        <w:rPr>
          <w:rFonts w:ascii="Times New Roman" w:hAnsi="Times New Roman"/>
          <w:sz w:val="24"/>
        </w:rPr>
        <w:t>7.3. Нормативные правовые документы.</w:t>
      </w:r>
    </w:p>
    <w:p w14:paraId="3B96A527" w14:textId="77777777" w:rsidR="00600E09" w:rsidRPr="00211666" w:rsidRDefault="00600E09" w:rsidP="00600E09">
      <w:pPr>
        <w:ind w:firstLine="567"/>
        <w:jc w:val="both"/>
        <w:rPr>
          <w:rFonts w:ascii="Times New Roman" w:hAnsi="Times New Roman"/>
          <w:bCs/>
          <w:kern w:val="36"/>
          <w:sz w:val="24"/>
        </w:rPr>
      </w:pPr>
      <w:r>
        <w:rPr>
          <w:rFonts w:ascii="Times New Roman" w:hAnsi="Times New Roman"/>
          <w:bCs/>
          <w:kern w:val="36"/>
          <w:sz w:val="24"/>
        </w:rPr>
        <w:t>«</w:t>
      </w:r>
      <w:r w:rsidRPr="00211666">
        <w:rPr>
          <w:rFonts w:ascii="Times New Roman" w:hAnsi="Times New Roman"/>
          <w:bCs/>
          <w:kern w:val="36"/>
          <w:sz w:val="24"/>
        </w:rPr>
        <w:t>Трудовой кодекс Российской Федерации</w:t>
      </w:r>
      <w:r>
        <w:rPr>
          <w:rFonts w:ascii="Times New Roman" w:hAnsi="Times New Roman"/>
          <w:bCs/>
          <w:kern w:val="36"/>
          <w:sz w:val="24"/>
        </w:rPr>
        <w:t>»</w:t>
      </w:r>
      <w:r w:rsidRPr="00211666">
        <w:rPr>
          <w:rFonts w:ascii="Times New Roman" w:hAnsi="Times New Roman"/>
          <w:bCs/>
          <w:kern w:val="36"/>
          <w:sz w:val="24"/>
        </w:rPr>
        <w:t xml:space="preserve"> от 30.12.2001 N 197-ФЗ (ред. от 29.07.2017) (с изм. и доп., вступ. в силу с 01.10.2017)</w:t>
      </w:r>
    </w:p>
    <w:p w14:paraId="55A1CF32" w14:textId="77777777" w:rsidR="00600E09" w:rsidRPr="008A2B1C" w:rsidRDefault="00600E09" w:rsidP="00255522">
      <w:pPr>
        <w:ind w:firstLine="567"/>
        <w:jc w:val="both"/>
        <w:rPr>
          <w:highlight w:val="yellow"/>
        </w:rPr>
      </w:pPr>
    </w:p>
    <w:p w14:paraId="3F4F09A3" w14:textId="77777777" w:rsidR="00255522" w:rsidRPr="00D05F42" w:rsidRDefault="00255522" w:rsidP="00255522">
      <w:pPr>
        <w:ind w:firstLine="567"/>
        <w:jc w:val="both"/>
        <w:rPr>
          <w:rFonts w:ascii="Times New Roman" w:hAnsi="Times New Roman"/>
          <w:sz w:val="24"/>
        </w:rPr>
      </w:pPr>
      <w:r w:rsidRPr="00D05F42">
        <w:rPr>
          <w:rFonts w:ascii="Times New Roman" w:hAnsi="Times New Roman"/>
          <w:sz w:val="24"/>
        </w:rPr>
        <w:t>7.4. Интернет-ресурсы.</w:t>
      </w:r>
    </w:p>
    <w:p w14:paraId="5212C0BA" w14:textId="6A0EACFB" w:rsidR="00D05F42" w:rsidRDefault="008B73B5" w:rsidP="00D05F42">
      <w:pPr>
        <w:ind w:firstLine="56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05F42" w:rsidRPr="008264B1">
          <w:rPr>
            <w:rStyle w:val="af7"/>
            <w:rFonts w:ascii="Times New Roman" w:hAnsi="Times New Roman"/>
            <w:sz w:val="24"/>
            <w:szCs w:val="24"/>
          </w:rPr>
          <w:t>https://danilovcy.ru/knigi-i-filmy/</w:t>
        </w:r>
      </w:hyperlink>
      <w:r w:rsidR="00D05F42">
        <w:rPr>
          <w:rFonts w:ascii="Times New Roman" w:hAnsi="Times New Roman"/>
          <w:sz w:val="24"/>
          <w:szCs w:val="24"/>
        </w:rPr>
        <w:t xml:space="preserve"> </w:t>
      </w:r>
      <w:r w:rsidR="00D1322B">
        <w:rPr>
          <w:rFonts w:ascii="Times New Roman" w:hAnsi="Times New Roman"/>
          <w:sz w:val="24"/>
          <w:szCs w:val="24"/>
        </w:rPr>
        <w:t>– П</w:t>
      </w:r>
      <w:r w:rsidR="00D05F42" w:rsidRPr="008264B1">
        <w:rPr>
          <w:rFonts w:ascii="Times New Roman" w:hAnsi="Times New Roman"/>
          <w:sz w:val="24"/>
          <w:szCs w:val="24"/>
        </w:rPr>
        <w:t xml:space="preserve">одборка книг и материалов по </w:t>
      </w:r>
      <w:proofErr w:type="spellStart"/>
      <w:r w:rsidR="00D05F42" w:rsidRPr="008264B1">
        <w:rPr>
          <w:rFonts w:ascii="Times New Roman" w:hAnsi="Times New Roman"/>
          <w:sz w:val="24"/>
          <w:szCs w:val="24"/>
        </w:rPr>
        <w:t>волонтерству</w:t>
      </w:r>
      <w:proofErr w:type="spellEnd"/>
      <w:r w:rsidR="00D05F42">
        <w:rPr>
          <w:rFonts w:ascii="Times New Roman" w:hAnsi="Times New Roman"/>
          <w:sz w:val="24"/>
          <w:szCs w:val="24"/>
        </w:rPr>
        <w:t xml:space="preserve"> </w:t>
      </w:r>
    </w:p>
    <w:p w14:paraId="5A756FBE" w14:textId="69ECAF12" w:rsidR="00D05F42" w:rsidRDefault="008B73B5" w:rsidP="00D05F42">
      <w:pPr>
        <w:ind w:firstLine="567"/>
        <w:rPr>
          <w:rFonts w:ascii="Times New Roman" w:hAnsi="Times New Roman"/>
          <w:sz w:val="24"/>
          <w:szCs w:val="24"/>
        </w:rPr>
      </w:pPr>
      <w:hyperlink r:id="rId11" w:history="1">
        <w:r w:rsidR="00D05F42" w:rsidRPr="008264B1">
          <w:rPr>
            <w:rStyle w:val="af7"/>
            <w:rFonts w:ascii="Times New Roman" w:hAnsi="Times New Roman"/>
            <w:sz w:val="24"/>
            <w:szCs w:val="24"/>
          </w:rPr>
          <w:t>http://volonter-school.ru/mediateka-o-sotsialnom-volonterstve/</w:t>
        </w:r>
      </w:hyperlink>
      <w:r w:rsidR="00D05F42">
        <w:rPr>
          <w:rFonts w:ascii="Times New Roman" w:hAnsi="Times New Roman"/>
          <w:sz w:val="24"/>
          <w:szCs w:val="24"/>
        </w:rPr>
        <w:t xml:space="preserve"> </w:t>
      </w:r>
      <w:r w:rsidR="00D1322B">
        <w:rPr>
          <w:rFonts w:ascii="Times New Roman" w:hAnsi="Times New Roman"/>
          <w:sz w:val="24"/>
          <w:szCs w:val="24"/>
        </w:rPr>
        <w:t>–</w:t>
      </w:r>
      <w:r w:rsidR="00D0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F42">
        <w:rPr>
          <w:rFonts w:ascii="Times New Roman" w:hAnsi="Times New Roman"/>
          <w:sz w:val="24"/>
          <w:szCs w:val="24"/>
        </w:rPr>
        <w:t>М</w:t>
      </w:r>
      <w:r w:rsidR="00D05F42" w:rsidRPr="008264B1">
        <w:rPr>
          <w:rFonts w:ascii="Times New Roman" w:hAnsi="Times New Roman"/>
          <w:sz w:val="24"/>
          <w:szCs w:val="24"/>
        </w:rPr>
        <w:t>едиатека</w:t>
      </w:r>
      <w:proofErr w:type="spellEnd"/>
      <w:r w:rsidR="00D05F42" w:rsidRPr="008264B1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D05F42" w:rsidRPr="008264B1">
        <w:rPr>
          <w:rFonts w:ascii="Times New Roman" w:hAnsi="Times New Roman"/>
          <w:sz w:val="24"/>
          <w:szCs w:val="24"/>
        </w:rPr>
        <w:t>волонтерству</w:t>
      </w:r>
      <w:proofErr w:type="spellEnd"/>
      <w:r w:rsidR="00D05F42" w:rsidRPr="008264B1">
        <w:rPr>
          <w:rFonts w:ascii="Times New Roman" w:hAnsi="Times New Roman"/>
          <w:sz w:val="24"/>
          <w:szCs w:val="24"/>
        </w:rPr>
        <w:t xml:space="preserve"> (</w:t>
      </w:r>
      <w:r w:rsidR="00D05F42">
        <w:rPr>
          <w:rFonts w:ascii="Times New Roman" w:hAnsi="Times New Roman"/>
          <w:sz w:val="24"/>
          <w:szCs w:val="24"/>
        </w:rPr>
        <w:t>видео и статьи экспертов)</w:t>
      </w:r>
    </w:p>
    <w:p w14:paraId="5E94CB9B" w14:textId="4D0F6F78" w:rsidR="00D05F42" w:rsidRPr="008A2B1C" w:rsidRDefault="00D05F42" w:rsidP="00255522">
      <w:pPr>
        <w:ind w:firstLine="567"/>
        <w:jc w:val="both"/>
        <w:rPr>
          <w:highlight w:val="yellow"/>
        </w:rPr>
      </w:pPr>
    </w:p>
    <w:p w14:paraId="56317533" w14:textId="77777777" w:rsidR="00255522" w:rsidRDefault="00255522" w:rsidP="00255522">
      <w:pPr>
        <w:ind w:firstLine="567"/>
        <w:jc w:val="both"/>
      </w:pPr>
      <w:r w:rsidRPr="00D05F42">
        <w:rPr>
          <w:rFonts w:ascii="Times New Roman" w:hAnsi="Times New Roman"/>
          <w:sz w:val="24"/>
        </w:rPr>
        <w:t>7.5. Иные источники.</w:t>
      </w:r>
    </w:p>
    <w:p w14:paraId="7F5C9054" w14:textId="77777777" w:rsidR="00D05F42" w:rsidRDefault="00D05F42" w:rsidP="00D05F42">
      <w:pPr>
        <w:ind w:firstLine="567"/>
        <w:rPr>
          <w:rFonts w:ascii="Times New Roman" w:hAnsi="Times New Roman"/>
          <w:sz w:val="24"/>
          <w:szCs w:val="24"/>
        </w:rPr>
      </w:pPr>
      <w:r w:rsidRPr="008264B1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Социальное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. Теория и практика. М.: Омега-Л, 2016. –128 с.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 w:rsidRPr="00D05F42">
        <w:rPr>
          <w:rFonts w:ascii="Times New Roman" w:hAnsi="Times New Roman"/>
          <w:sz w:val="24"/>
          <w:szCs w:val="24"/>
        </w:rPr>
        <w:t xml:space="preserve"> 978-5-370-039004-1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8264B1">
          <w:rPr>
            <w:rStyle w:val="af7"/>
            <w:rFonts w:ascii="Times New Roman" w:hAnsi="Times New Roman"/>
            <w:sz w:val="24"/>
            <w:szCs w:val="24"/>
          </w:rPr>
          <w:t>http://volonter-school.ru/2016/05/sotsialnoe-volonterstvo-teoriya-i-praktika/</w:t>
        </w:r>
      </w:hyperlink>
    </w:p>
    <w:p w14:paraId="426A0E34" w14:textId="77777777" w:rsidR="00255522" w:rsidRDefault="00255522" w:rsidP="00255522">
      <w:pPr>
        <w:ind w:firstLine="567"/>
        <w:jc w:val="both"/>
      </w:pPr>
    </w:p>
    <w:p w14:paraId="79AFB136" w14:textId="77777777" w:rsidR="00255522" w:rsidRDefault="00255522" w:rsidP="00255522">
      <w:pPr>
        <w:ind w:firstLine="567"/>
        <w:jc w:val="both"/>
      </w:pPr>
      <w:r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b/>
          <w:sz w:val="24"/>
        </w:rPr>
        <w:tab/>
        <w:t xml:space="preserve">Материально-техническая база, информационные технологии, </w:t>
      </w:r>
      <w:r>
        <w:rPr>
          <w:rFonts w:ascii="Times New Roman" w:hAnsi="Times New Roman"/>
          <w:b/>
          <w:sz w:val="24"/>
        </w:rPr>
        <w:br/>
        <w:t>программное обеспечение и информационные справочные системы</w:t>
      </w:r>
    </w:p>
    <w:sectPr w:rsidR="00255522" w:rsidSect="00D07C3B">
      <w:headerReference w:type="default" r:id="rId13"/>
      <w:pgSz w:w="11906" w:h="16838"/>
      <w:pgMar w:top="1134" w:right="850" w:bottom="1134" w:left="1701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4C7F5" w15:done="0"/>
  <w15:commentEx w15:paraId="74FCC01E" w15:done="0"/>
  <w15:commentEx w15:paraId="39E96344" w15:done="0"/>
  <w15:commentEx w15:paraId="606C395B" w15:done="0"/>
  <w15:commentEx w15:paraId="32E14D79" w15:done="0"/>
  <w15:commentEx w15:paraId="0865E6A3" w15:done="0"/>
  <w15:commentEx w15:paraId="484DC039" w15:done="0"/>
  <w15:commentEx w15:paraId="69D42FB5" w15:done="0"/>
  <w15:commentEx w15:paraId="0C372D44" w15:done="0"/>
  <w15:commentEx w15:paraId="3BD03C81" w15:done="0"/>
  <w15:commentEx w15:paraId="3EAE008C" w15:done="0"/>
  <w15:commentEx w15:paraId="28458BAD" w15:done="0"/>
  <w15:commentEx w15:paraId="0F0C30EF" w15:done="0"/>
  <w15:commentEx w15:paraId="5209A059" w15:done="0"/>
  <w15:commentEx w15:paraId="54C357CB" w15:done="0"/>
  <w15:commentEx w15:paraId="3B59FA2D" w15:done="0"/>
  <w15:commentEx w15:paraId="1DA5D0D7" w15:done="0"/>
  <w15:commentEx w15:paraId="4EB1E6A5" w15:done="0"/>
  <w15:commentEx w15:paraId="7F81E3E1" w15:done="0"/>
  <w15:commentEx w15:paraId="05DF53DD" w15:done="0"/>
  <w15:commentEx w15:paraId="63A0EBA6" w15:done="0"/>
  <w15:commentEx w15:paraId="2F7D1925" w15:done="0"/>
  <w15:commentEx w15:paraId="43E167E7" w15:done="0"/>
  <w15:commentEx w15:paraId="641F373F" w15:done="0"/>
  <w15:commentEx w15:paraId="1C974E0C" w15:done="0"/>
  <w15:commentEx w15:paraId="7399D3E2" w15:done="0"/>
  <w15:commentEx w15:paraId="6F6287C6" w15:done="0"/>
  <w15:commentEx w15:paraId="3D21997F" w15:done="0"/>
  <w15:commentEx w15:paraId="0B5CBA61" w15:done="0"/>
  <w15:commentEx w15:paraId="6F61FCAF" w15:done="0"/>
  <w15:commentEx w15:paraId="1A37DDB6" w15:done="0"/>
  <w15:commentEx w15:paraId="524DAE2B" w15:done="0"/>
  <w15:commentEx w15:paraId="19600A37" w15:done="0"/>
  <w15:commentEx w15:paraId="3D7808DA" w15:done="0"/>
  <w15:commentEx w15:paraId="7F7CADEE" w15:done="0"/>
  <w15:commentEx w15:paraId="701137B8" w15:done="0"/>
  <w15:commentEx w15:paraId="1A12AC74" w15:done="0"/>
  <w15:commentEx w15:paraId="2113C1D0" w15:done="0"/>
  <w15:commentEx w15:paraId="54C04DEF" w15:done="0"/>
  <w15:commentEx w15:paraId="3B61AB87" w15:done="0"/>
  <w15:commentEx w15:paraId="247FF6E3" w15:done="0"/>
  <w15:commentEx w15:paraId="1D27B273" w15:done="0"/>
  <w15:commentEx w15:paraId="228E49E2" w15:done="0"/>
  <w15:commentEx w15:paraId="6726DF87" w15:done="0"/>
  <w15:commentEx w15:paraId="6CDA2610" w15:done="0"/>
  <w15:commentEx w15:paraId="5E3E525E" w15:done="0"/>
  <w15:commentEx w15:paraId="65DCFFB2" w15:done="0"/>
  <w15:commentEx w15:paraId="63B63317" w15:done="0"/>
  <w15:commentEx w15:paraId="70235D03" w15:done="0"/>
  <w15:commentEx w15:paraId="5292AC58" w15:done="0"/>
  <w15:commentEx w15:paraId="69680623" w15:done="0"/>
  <w15:commentEx w15:paraId="56C057B6" w15:done="0"/>
  <w15:commentEx w15:paraId="7225C410" w15:done="0"/>
  <w15:commentEx w15:paraId="2DDF90BA" w15:done="0"/>
  <w15:commentEx w15:paraId="74BFED3C" w15:done="0"/>
  <w15:commentEx w15:paraId="01FD0372" w15:done="0"/>
  <w15:commentEx w15:paraId="6279EE93" w15:done="0"/>
  <w15:commentEx w15:paraId="7AC26627" w15:done="0"/>
  <w15:commentEx w15:paraId="0ED5D477" w15:done="0"/>
  <w15:commentEx w15:paraId="3C449B18" w15:done="0"/>
  <w15:commentEx w15:paraId="2EFEB499" w15:done="0"/>
  <w15:commentEx w15:paraId="7C6312FE" w15:done="0"/>
  <w15:commentEx w15:paraId="7FDC8A10" w15:done="0"/>
  <w15:commentEx w15:paraId="4AA98850" w15:done="0"/>
  <w15:commentEx w15:paraId="64DF52AE" w15:done="0"/>
  <w15:commentEx w15:paraId="6673D372" w15:done="0"/>
  <w15:commentEx w15:paraId="0483AE62" w15:done="0"/>
  <w15:commentEx w15:paraId="4AC5A3A4" w15:done="0"/>
  <w15:commentEx w15:paraId="75771A40" w15:done="0"/>
  <w15:commentEx w15:paraId="49985255" w15:done="0"/>
  <w15:commentEx w15:paraId="40DA7D12" w15:done="0"/>
  <w15:commentEx w15:paraId="77FC321A" w15:done="0"/>
  <w15:commentEx w15:paraId="5F53F30E" w15:done="0"/>
  <w15:commentEx w15:paraId="21DC50D2" w15:done="0"/>
  <w15:commentEx w15:paraId="16B0CA6F" w15:done="0"/>
  <w15:commentEx w15:paraId="2B4DF35B" w15:done="0"/>
  <w15:commentEx w15:paraId="21C3C2BF" w15:done="0"/>
  <w15:commentEx w15:paraId="09B54E51" w15:done="0"/>
  <w15:commentEx w15:paraId="5FF23484" w15:done="0"/>
  <w15:commentEx w15:paraId="53F1CF5B" w15:done="0"/>
  <w15:commentEx w15:paraId="2CC638FA" w15:done="0"/>
  <w15:commentEx w15:paraId="4B84A48A" w15:done="0"/>
  <w15:commentEx w15:paraId="552064C1" w15:done="0"/>
  <w15:commentEx w15:paraId="54EC75BA" w15:done="0"/>
  <w15:commentEx w15:paraId="515296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FCFDB" w14:textId="77777777" w:rsidR="00C12BCD" w:rsidRDefault="00C12BCD">
      <w:r>
        <w:separator/>
      </w:r>
    </w:p>
  </w:endnote>
  <w:endnote w:type="continuationSeparator" w:id="0">
    <w:p w14:paraId="50047F7D" w14:textId="77777777" w:rsidR="00C12BCD" w:rsidRDefault="00C1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93DC0" w14:textId="77777777" w:rsidR="00C12BCD" w:rsidRDefault="00C12BCD">
      <w:r>
        <w:separator/>
      </w:r>
    </w:p>
  </w:footnote>
  <w:footnote w:type="continuationSeparator" w:id="0">
    <w:p w14:paraId="4B47B6EC" w14:textId="77777777" w:rsidR="00C12BCD" w:rsidRDefault="00C12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4A524" w14:textId="2013305E" w:rsidR="005153E3" w:rsidRDefault="005153E3" w:rsidP="00742D3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8B73B5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FBED9" w14:textId="3DA41A10" w:rsidR="005153E3" w:rsidRDefault="005153E3" w:rsidP="00742D3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8B73B5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C6B2899"/>
    <w:multiLevelType w:val="hybridMultilevel"/>
    <w:tmpl w:val="45A06804"/>
    <w:lvl w:ilvl="0" w:tplc="BF7688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05F2"/>
    <w:multiLevelType w:val="hybridMultilevel"/>
    <w:tmpl w:val="8A4C205C"/>
    <w:lvl w:ilvl="0" w:tplc="BF76884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87FBC"/>
    <w:multiLevelType w:val="hybridMultilevel"/>
    <w:tmpl w:val="6104304C"/>
    <w:lvl w:ilvl="0" w:tplc="BF7688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F572B"/>
    <w:multiLevelType w:val="hybridMultilevel"/>
    <w:tmpl w:val="BA5A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202A2"/>
    <w:multiLevelType w:val="hybridMultilevel"/>
    <w:tmpl w:val="79264840"/>
    <w:lvl w:ilvl="0" w:tplc="BF76884E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56752B6"/>
    <w:multiLevelType w:val="hybridMultilevel"/>
    <w:tmpl w:val="B6A207F4"/>
    <w:lvl w:ilvl="0" w:tplc="BF76884E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88F4B15"/>
    <w:multiLevelType w:val="hybridMultilevel"/>
    <w:tmpl w:val="50844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6E228D"/>
    <w:multiLevelType w:val="hybridMultilevel"/>
    <w:tmpl w:val="57CA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37825"/>
    <w:multiLevelType w:val="hybridMultilevel"/>
    <w:tmpl w:val="0E286FCA"/>
    <w:lvl w:ilvl="0" w:tplc="BF7688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D0B66"/>
    <w:multiLevelType w:val="hybridMultilevel"/>
    <w:tmpl w:val="E2F8D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51A6B214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BD7079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ина">
    <w15:presenceInfo w15:providerId="None" w15:userId="Ирина"/>
  </w15:person>
  <w15:person w15:author="C zao">
    <w15:presenceInfo w15:providerId="AD" w15:userId="S-1-5-21-3619200467-2069763952-93721557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C7"/>
    <w:rsid w:val="00012920"/>
    <w:rsid w:val="00020049"/>
    <w:rsid w:val="00056077"/>
    <w:rsid w:val="00066718"/>
    <w:rsid w:val="000A52D5"/>
    <w:rsid w:val="000D3D4B"/>
    <w:rsid w:val="000F3128"/>
    <w:rsid w:val="001100AA"/>
    <w:rsid w:val="00167677"/>
    <w:rsid w:val="001C414D"/>
    <w:rsid w:val="001C6E0C"/>
    <w:rsid w:val="001E252E"/>
    <w:rsid w:val="00235588"/>
    <w:rsid w:val="00255522"/>
    <w:rsid w:val="00280C35"/>
    <w:rsid w:val="002947C7"/>
    <w:rsid w:val="002F75D9"/>
    <w:rsid w:val="003076A4"/>
    <w:rsid w:val="00353D54"/>
    <w:rsid w:val="00386708"/>
    <w:rsid w:val="00394AAE"/>
    <w:rsid w:val="003B568A"/>
    <w:rsid w:val="004828B4"/>
    <w:rsid w:val="004C21B0"/>
    <w:rsid w:val="004C2519"/>
    <w:rsid w:val="005012AC"/>
    <w:rsid w:val="005153E3"/>
    <w:rsid w:val="00520C51"/>
    <w:rsid w:val="005501D1"/>
    <w:rsid w:val="005831C9"/>
    <w:rsid w:val="005E5DF9"/>
    <w:rsid w:val="005F3DE6"/>
    <w:rsid w:val="00600E09"/>
    <w:rsid w:val="00636D74"/>
    <w:rsid w:val="00641502"/>
    <w:rsid w:val="00651E09"/>
    <w:rsid w:val="006B49CA"/>
    <w:rsid w:val="006D1628"/>
    <w:rsid w:val="006D3CF1"/>
    <w:rsid w:val="0072525D"/>
    <w:rsid w:val="00733138"/>
    <w:rsid w:val="00742D33"/>
    <w:rsid w:val="00762583"/>
    <w:rsid w:val="007A1771"/>
    <w:rsid w:val="007E50DD"/>
    <w:rsid w:val="008264B1"/>
    <w:rsid w:val="00830B3F"/>
    <w:rsid w:val="00862FE3"/>
    <w:rsid w:val="00872B51"/>
    <w:rsid w:val="008734E3"/>
    <w:rsid w:val="008874AD"/>
    <w:rsid w:val="00892573"/>
    <w:rsid w:val="008A2B1C"/>
    <w:rsid w:val="008A52F9"/>
    <w:rsid w:val="008B73B5"/>
    <w:rsid w:val="008C3D70"/>
    <w:rsid w:val="008F633F"/>
    <w:rsid w:val="00977A7C"/>
    <w:rsid w:val="009B41CB"/>
    <w:rsid w:val="00A46AEF"/>
    <w:rsid w:val="00A77B8A"/>
    <w:rsid w:val="00A81A79"/>
    <w:rsid w:val="00A92D19"/>
    <w:rsid w:val="00AD7407"/>
    <w:rsid w:val="00B7548F"/>
    <w:rsid w:val="00B937AA"/>
    <w:rsid w:val="00BB44A5"/>
    <w:rsid w:val="00BE46A0"/>
    <w:rsid w:val="00BF1A15"/>
    <w:rsid w:val="00C12BCD"/>
    <w:rsid w:val="00C403B5"/>
    <w:rsid w:val="00C56929"/>
    <w:rsid w:val="00C71A9A"/>
    <w:rsid w:val="00C737DA"/>
    <w:rsid w:val="00C74224"/>
    <w:rsid w:val="00C81E5B"/>
    <w:rsid w:val="00C86797"/>
    <w:rsid w:val="00CC203C"/>
    <w:rsid w:val="00CC22FC"/>
    <w:rsid w:val="00D05F42"/>
    <w:rsid w:val="00D07C3B"/>
    <w:rsid w:val="00D1322B"/>
    <w:rsid w:val="00DC5B98"/>
    <w:rsid w:val="00E01303"/>
    <w:rsid w:val="00E25865"/>
    <w:rsid w:val="00E357CB"/>
    <w:rsid w:val="00E633A1"/>
    <w:rsid w:val="00E645E0"/>
    <w:rsid w:val="00E83D7B"/>
    <w:rsid w:val="00E9423D"/>
    <w:rsid w:val="00EA0BEB"/>
    <w:rsid w:val="00EF1FA5"/>
    <w:rsid w:val="00F260CF"/>
    <w:rsid w:val="00F40FC7"/>
    <w:rsid w:val="00F5123B"/>
    <w:rsid w:val="00F5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C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D7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3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6D3CF1"/>
  </w:style>
  <w:style w:type="paragraph" w:styleId="a5">
    <w:name w:val="footer"/>
    <w:basedOn w:val="a"/>
    <w:rsid w:val="006D3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6D3CF1"/>
  </w:style>
  <w:style w:type="paragraph" w:styleId="a7">
    <w:name w:val="List Paragraph"/>
    <w:basedOn w:val="a"/>
    <w:rsid w:val="006D3CF1"/>
    <w:pPr>
      <w:ind w:left="720"/>
    </w:pPr>
  </w:style>
  <w:style w:type="paragraph" w:styleId="a8">
    <w:name w:val="footnote text"/>
    <w:basedOn w:val="a"/>
    <w:rsid w:val="006D3CF1"/>
    <w:rPr>
      <w:sz w:val="20"/>
      <w:szCs w:val="20"/>
    </w:rPr>
  </w:style>
  <w:style w:type="character" w:customStyle="1" w:styleId="a9">
    <w:name w:val="Текст сноски Знак"/>
    <w:basedOn w:val="a0"/>
    <w:rsid w:val="006D3CF1"/>
    <w:rPr>
      <w:sz w:val="20"/>
      <w:szCs w:val="20"/>
    </w:rPr>
  </w:style>
  <w:style w:type="character" w:styleId="aa">
    <w:name w:val="footnote reference"/>
    <w:rsid w:val="006D3CF1"/>
    <w:rPr>
      <w:position w:val="0"/>
      <w:vertAlign w:val="superscript"/>
    </w:rPr>
  </w:style>
  <w:style w:type="character" w:styleId="ab">
    <w:name w:val="annotation reference"/>
    <w:rsid w:val="006D3CF1"/>
    <w:rPr>
      <w:sz w:val="16"/>
      <w:szCs w:val="16"/>
    </w:rPr>
  </w:style>
  <w:style w:type="paragraph" w:styleId="ac">
    <w:name w:val="annotation text"/>
    <w:basedOn w:val="a"/>
    <w:link w:val="1"/>
    <w:rsid w:val="006D3CF1"/>
    <w:rPr>
      <w:sz w:val="20"/>
      <w:szCs w:val="20"/>
    </w:rPr>
  </w:style>
  <w:style w:type="character" w:customStyle="1" w:styleId="ad">
    <w:name w:val="Текст примечания Знак"/>
    <w:basedOn w:val="a0"/>
    <w:rsid w:val="006D3CF1"/>
    <w:rPr>
      <w:sz w:val="20"/>
      <w:szCs w:val="20"/>
    </w:rPr>
  </w:style>
  <w:style w:type="paragraph" w:styleId="ae">
    <w:name w:val="Balloon Text"/>
    <w:basedOn w:val="a"/>
    <w:rsid w:val="006D3C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rsid w:val="006D3CF1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rsid w:val="006D3CF1"/>
    <w:rPr>
      <w:b/>
      <w:bCs/>
    </w:rPr>
  </w:style>
  <w:style w:type="character" w:customStyle="1" w:styleId="1">
    <w:name w:val="Текст примечания Знак1"/>
    <w:basedOn w:val="a0"/>
    <w:link w:val="ac"/>
    <w:rsid w:val="006D3CF1"/>
    <w:rPr>
      <w:sz w:val="20"/>
      <w:szCs w:val="20"/>
    </w:rPr>
  </w:style>
  <w:style w:type="character" w:customStyle="1" w:styleId="af1">
    <w:name w:val="Тема примечания Знак"/>
    <w:basedOn w:val="1"/>
    <w:link w:val="af0"/>
    <w:uiPriority w:val="99"/>
    <w:rsid w:val="006D3CF1"/>
    <w:rPr>
      <w:b/>
      <w:bCs/>
      <w:sz w:val="20"/>
      <w:szCs w:val="20"/>
    </w:rPr>
  </w:style>
  <w:style w:type="paragraph" w:styleId="af2">
    <w:name w:val="No Spacing"/>
    <w:uiPriority w:val="1"/>
    <w:qFormat/>
    <w:rsid w:val="006D3CF1"/>
    <w:pPr>
      <w:suppressAutoHyphens/>
    </w:pPr>
  </w:style>
  <w:style w:type="table" w:customStyle="1" w:styleId="21">
    <w:name w:val="Таблица простая 21"/>
    <w:basedOn w:val="a1"/>
    <w:uiPriority w:val="42"/>
    <w:rsid w:val="00A77B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3">
    <w:name w:val="Table Grid"/>
    <w:basedOn w:val="a1"/>
    <w:uiPriority w:val="39"/>
    <w:rsid w:val="0035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B937AA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hAnsi="Times New Roman"/>
      <w:kern w:val="0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B937AA"/>
    <w:rPr>
      <w:rFonts w:ascii="Times New Roman" w:hAnsi="Times New Roman"/>
      <w:kern w:val="0"/>
      <w:sz w:val="24"/>
      <w:szCs w:val="20"/>
    </w:rPr>
  </w:style>
  <w:style w:type="character" w:styleId="af6">
    <w:name w:val="Strong"/>
    <w:uiPriority w:val="22"/>
    <w:qFormat/>
    <w:rsid w:val="00B937AA"/>
    <w:rPr>
      <w:b/>
      <w:bCs/>
    </w:rPr>
  </w:style>
  <w:style w:type="character" w:styleId="af7">
    <w:name w:val="Hyperlink"/>
    <w:basedOn w:val="a0"/>
    <w:uiPriority w:val="99"/>
    <w:semiHidden/>
    <w:unhideWhenUsed/>
    <w:rsid w:val="008264B1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264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D7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3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6D3CF1"/>
  </w:style>
  <w:style w:type="paragraph" w:styleId="a5">
    <w:name w:val="footer"/>
    <w:basedOn w:val="a"/>
    <w:rsid w:val="006D3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6D3CF1"/>
  </w:style>
  <w:style w:type="paragraph" w:styleId="a7">
    <w:name w:val="List Paragraph"/>
    <w:basedOn w:val="a"/>
    <w:rsid w:val="006D3CF1"/>
    <w:pPr>
      <w:ind w:left="720"/>
    </w:pPr>
  </w:style>
  <w:style w:type="paragraph" w:styleId="a8">
    <w:name w:val="footnote text"/>
    <w:basedOn w:val="a"/>
    <w:rsid w:val="006D3CF1"/>
    <w:rPr>
      <w:sz w:val="20"/>
      <w:szCs w:val="20"/>
    </w:rPr>
  </w:style>
  <w:style w:type="character" w:customStyle="1" w:styleId="a9">
    <w:name w:val="Текст сноски Знак"/>
    <w:basedOn w:val="a0"/>
    <w:rsid w:val="006D3CF1"/>
    <w:rPr>
      <w:sz w:val="20"/>
      <w:szCs w:val="20"/>
    </w:rPr>
  </w:style>
  <w:style w:type="character" w:styleId="aa">
    <w:name w:val="footnote reference"/>
    <w:rsid w:val="006D3CF1"/>
    <w:rPr>
      <w:position w:val="0"/>
      <w:vertAlign w:val="superscript"/>
    </w:rPr>
  </w:style>
  <w:style w:type="character" w:styleId="ab">
    <w:name w:val="annotation reference"/>
    <w:rsid w:val="006D3CF1"/>
    <w:rPr>
      <w:sz w:val="16"/>
      <w:szCs w:val="16"/>
    </w:rPr>
  </w:style>
  <w:style w:type="paragraph" w:styleId="ac">
    <w:name w:val="annotation text"/>
    <w:basedOn w:val="a"/>
    <w:link w:val="1"/>
    <w:rsid w:val="006D3CF1"/>
    <w:rPr>
      <w:sz w:val="20"/>
      <w:szCs w:val="20"/>
    </w:rPr>
  </w:style>
  <w:style w:type="character" w:customStyle="1" w:styleId="ad">
    <w:name w:val="Текст примечания Знак"/>
    <w:basedOn w:val="a0"/>
    <w:rsid w:val="006D3CF1"/>
    <w:rPr>
      <w:sz w:val="20"/>
      <w:szCs w:val="20"/>
    </w:rPr>
  </w:style>
  <w:style w:type="paragraph" w:styleId="ae">
    <w:name w:val="Balloon Text"/>
    <w:basedOn w:val="a"/>
    <w:rsid w:val="006D3C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rsid w:val="006D3CF1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rsid w:val="006D3CF1"/>
    <w:rPr>
      <w:b/>
      <w:bCs/>
    </w:rPr>
  </w:style>
  <w:style w:type="character" w:customStyle="1" w:styleId="1">
    <w:name w:val="Текст примечания Знак1"/>
    <w:basedOn w:val="a0"/>
    <w:link w:val="ac"/>
    <w:rsid w:val="006D3CF1"/>
    <w:rPr>
      <w:sz w:val="20"/>
      <w:szCs w:val="20"/>
    </w:rPr>
  </w:style>
  <w:style w:type="character" w:customStyle="1" w:styleId="af1">
    <w:name w:val="Тема примечания Знак"/>
    <w:basedOn w:val="1"/>
    <w:link w:val="af0"/>
    <w:uiPriority w:val="99"/>
    <w:rsid w:val="006D3CF1"/>
    <w:rPr>
      <w:b/>
      <w:bCs/>
      <w:sz w:val="20"/>
      <w:szCs w:val="20"/>
    </w:rPr>
  </w:style>
  <w:style w:type="paragraph" w:styleId="af2">
    <w:name w:val="No Spacing"/>
    <w:uiPriority w:val="1"/>
    <w:qFormat/>
    <w:rsid w:val="006D3CF1"/>
    <w:pPr>
      <w:suppressAutoHyphens/>
    </w:pPr>
  </w:style>
  <w:style w:type="table" w:customStyle="1" w:styleId="21">
    <w:name w:val="Таблица простая 21"/>
    <w:basedOn w:val="a1"/>
    <w:uiPriority w:val="42"/>
    <w:rsid w:val="00A77B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3">
    <w:name w:val="Table Grid"/>
    <w:basedOn w:val="a1"/>
    <w:uiPriority w:val="39"/>
    <w:rsid w:val="0035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B937AA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hAnsi="Times New Roman"/>
      <w:kern w:val="0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B937AA"/>
    <w:rPr>
      <w:rFonts w:ascii="Times New Roman" w:hAnsi="Times New Roman"/>
      <w:kern w:val="0"/>
      <w:sz w:val="24"/>
      <w:szCs w:val="20"/>
    </w:rPr>
  </w:style>
  <w:style w:type="character" w:styleId="af6">
    <w:name w:val="Strong"/>
    <w:uiPriority w:val="22"/>
    <w:qFormat/>
    <w:rsid w:val="00B937AA"/>
    <w:rPr>
      <w:b/>
      <w:bCs/>
    </w:rPr>
  </w:style>
  <w:style w:type="character" w:styleId="af7">
    <w:name w:val="Hyperlink"/>
    <w:basedOn w:val="a0"/>
    <w:uiPriority w:val="99"/>
    <w:semiHidden/>
    <w:unhideWhenUsed/>
    <w:rsid w:val="008264B1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26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olonter-school.ru/2016/05/sotsialnoe-volonterstvo-teoriya-i-praktika/" TargetMode="Externa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onter-school.ru/mediateka-o-sotsialnom-volonterstve/" TargetMode="External"/><Relationship Id="rId40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anilovcy.ru/knigi-i-filmy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9F442-561D-4907-836A-E096C533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Далакова Ася Хасановна</cp:lastModifiedBy>
  <cp:revision>3</cp:revision>
  <cp:lastPrinted>2017-12-14T11:18:00Z</cp:lastPrinted>
  <dcterms:created xsi:type="dcterms:W3CDTF">2018-04-17T10:37:00Z</dcterms:created>
  <dcterms:modified xsi:type="dcterms:W3CDTF">2018-04-17T10:38:00Z</dcterms:modified>
</cp:coreProperties>
</file>